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045" w:rsidRPr="00FD0045" w:rsidRDefault="00FD0045" w:rsidP="00FD0045">
      <w:pPr>
        <w:spacing w:after="0" w:line="240" w:lineRule="auto"/>
        <w:jc w:val="center"/>
        <w:rPr>
          <w:rFonts w:ascii="Times New Roman" w:eastAsia="Times New Roman" w:hAnsi="Times New Roman" w:cs="Times New Roman"/>
          <w:b/>
          <w:sz w:val="28"/>
          <w:szCs w:val="28"/>
        </w:rPr>
      </w:pPr>
      <w:r w:rsidRPr="00FD0045">
        <w:rPr>
          <w:rFonts w:ascii="Times New Roman" w:eastAsia="Times New Roman" w:hAnsi="Times New Roman" w:cs="Times New Roman"/>
          <w:b/>
          <w:sz w:val="28"/>
          <w:szCs w:val="28"/>
        </w:rPr>
        <w:t>СОВЕТ ДЕПУТАТОВ ЩЕРБАКОВСКОГО СЕЛЬСОВЕТА БАРАБИНСКОГО РАЙОНА НОВОСИБИРСКОЙ ОБЛАСТИ</w:t>
      </w:r>
    </w:p>
    <w:p w:rsidR="00FD0045" w:rsidRPr="00FD0045" w:rsidRDefault="00FD0045" w:rsidP="00FD0045">
      <w:pPr>
        <w:spacing w:after="0" w:line="240" w:lineRule="auto"/>
        <w:jc w:val="center"/>
        <w:rPr>
          <w:rFonts w:ascii="Times New Roman" w:eastAsia="Times New Roman" w:hAnsi="Times New Roman" w:cs="Times New Roman"/>
          <w:color w:val="FF0000"/>
          <w:sz w:val="28"/>
          <w:szCs w:val="28"/>
        </w:rPr>
      </w:pPr>
    </w:p>
    <w:p w:rsidR="00FD0045" w:rsidRPr="00400444" w:rsidRDefault="00FD0045" w:rsidP="00FD0045">
      <w:pPr>
        <w:spacing w:after="0" w:line="240" w:lineRule="auto"/>
        <w:jc w:val="center"/>
        <w:rPr>
          <w:rFonts w:ascii="Times New Roman" w:eastAsia="Times New Roman" w:hAnsi="Times New Roman" w:cs="Times New Roman"/>
          <w:sz w:val="28"/>
          <w:szCs w:val="28"/>
        </w:rPr>
      </w:pPr>
      <w:r w:rsidRPr="00400444">
        <w:rPr>
          <w:rFonts w:ascii="Times New Roman" w:eastAsia="Times New Roman" w:hAnsi="Times New Roman" w:cs="Times New Roman"/>
          <w:sz w:val="28"/>
          <w:szCs w:val="28"/>
        </w:rPr>
        <w:t>Пятого созыва</w:t>
      </w:r>
    </w:p>
    <w:p w:rsidR="00FD0045" w:rsidRPr="00400444" w:rsidRDefault="00FD0045" w:rsidP="00FD0045">
      <w:pPr>
        <w:spacing w:after="0" w:line="240" w:lineRule="auto"/>
        <w:jc w:val="center"/>
        <w:rPr>
          <w:rFonts w:ascii="Times New Roman" w:eastAsia="Times New Roman" w:hAnsi="Times New Roman" w:cs="Times New Roman"/>
          <w:sz w:val="28"/>
          <w:szCs w:val="28"/>
        </w:rPr>
      </w:pPr>
      <w:r w:rsidRPr="00400444">
        <w:rPr>
          <w:rFonts w:ascii="Times New Roman" w:eastAsia="Times New Roman" w:hAnsi="Times New Roman" w:cs="Times New Roman"/>
          <w:sz w:val="28"/>
          <w:szCs w:val="28"/>
        </w:rPr>
        <w:t>РЕШЕНИЕ</w:t>
      </w:r>
    </w:p>
    <w:p w:rsidR="00FD0045" w:rsidRPr="00400444" w:rsidRDefault="00FD0045" w:rsidP="00FD0045">
      <w:pPr>
        <w:spacing w:after="0" w:line="240" w:lineRule="auto"/>
        <w:jc w:val="center"/>
        <w:rPr>
          <w:rFonts w:ascii="Times New Roman" w:eastAsia="Times New Roman" w:hAnsi="Times New Roman" w:cs="Times New Roman"/>
          <w:sz w:val="28"/>
          <w:szCs w:val="28"/>
        </w:rPr>
      </w:pPr>
    </w:p>
    <w:p w:rsidR="00FD0045" w:rsidRPr="00400444" w:rsidRDefault="00FD0045" w:rsidP="00FD0045">
      <w:pPr>
        <w:spacing w:after="0" w:line="240" w:lineRule="auto"/>
        <w:jc w:val="center"/>
        <w:rPr>
          <w:rFonts w:ascii="Times New Roman" w:eastAsia="Times New Roman" w:hAnsi="Times New Roman" w:cs="Times New Roman"/>
          <w:sz w:val="28"/>
          <w:szCs w:val="28"/>
        </w:rPr>
      </w:pPr>
      <w:r w:rsidRPr="00400444">
        <w:rPr>
          <w:rFonts w:ascii="Times New Roman" w:eastAsia="Times New Roman" w:hAnsi="Times New Roman" w:cs="Times New Roman"/>
          <w:sz w:val="28"/>
          <w:szCs w:val="28"/>
        </w:rPr>
        <w:t>Четырнадцатой сессии</w:t>
      </w:r>
    </w:p>
    <w:p w:rsidR="00FD0045" w:rsidRPr="00FD0045" w:rsidRDefault="00FD0045" w:rsidP="00FD0045">
      <w:pPr>
        <w:spacing w:after="0" w:line="240" w:lineRule="auto"/>
        <w:jc w:val="center"/>
        <w:rPr>
          <w:rFonts w:ascii="Times New Roman" w:eastAsia="Times New Roman" w:hAnsi="Times New Roman" w:cs="Times New Roman"/>
          <w:sz w:val="28"/>
          <w:szCs w:val="28"/>
        </w:rPr>
      </w:pPr>
    </w:p>
    <w:p w:rsidR="00FD0045" w:rsidRPr="00FD0045" w:rsidRDefault="00FD0045" w:rsidP="00FD0045">
      <w:pPr>
        <w:spacing w:after="0" w:line="240" w:lineRule="auto"/>
        <w:jc w:val="center"/>
        <w:rPr>
          <w:rFonts w:ascii="Times New Roman" w:eastAsia="Times New Roman" w:hAnsi="Times New Roman" w:cs="Times New Roman"/>
          <w:sz w:val="28"/>
          <w:szCs w:val="28"/>
        </w:rPr>
      </w:pPr>
      <w:r w:rsidRPr="00FD0045">
        <w:rPr>
          <w:rFonts w:ascii="Times New Roman" w:eastAsia="Times New Roman" w:hAnsi="Times New Roman" w:cs="Times New Roman"/>
          <w:sz w:val="28"/>
          <w:szCs w:val="28"/>
        </w:rPr>
        <w:t>д. Старощербаково</w:t>
      </w:r>
    </w:p>
    <w:p w:rsidR="00FD0045" w:rsidRPr="00FD0045" w:rsidRDefault="006453B0" w:rsidP="006453B0">
      <w:pPr>
        <w:tabs>
          <w:tab w:val="left" w:pos="7725"/>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30.06.2017г.</w:t>
      </w:r>
      <w:r>
        <w:rPr>
          <w:rFonts w:ascii="Times New Roman" w:eastAsia="Times New Roman" w:hAnsi="Times New Roman" w:cs="Times New Roman"/>
          <w:sz w:val="28"/>
          <w:szCs w:val="28"/>
        </w:rPr>
        <w:tab/>
        <w:t>№</w:t>
      </w:r>
      <w:r w:rsidR="00400444">
        <w:rPr>
          <w:rFonts w:ascii="Times New Roman" w:eastAsia="Times New Roman" w:hAnsi="Times New Roman" w:cs="Times New Roman"/>
          <w:sz w:val="28"/>
          <w:szCs w:val="28"/>
        </w:rPr>
        <w:t xml:space="preserve"> 4</w:t>
      </w:r>
    </w:p>
    <w:p w:rsidR="00450BD4" w:rsidRPr="00FD0045" w:rsidRDefault="00450BD4" w:rsidP="00074CCF">
      <w:pPr>
        <w:pStyle w:val="a3"/>
        <w:shd w:val="clear" w:color="auto" w:fill="FFFFFF"/>
        <w:spacing w:before="0" w:beforeAutospacing="0" w:after="0" w:afterAutospacing="0"/>
        <w:jc w:val="both"/>
        <w:rPr>
          <w:color w:val="304855"/>
          <w:sz w:val="28"/>
          <w:szCs w:val="28"/>
        </w:rPr>
      </w:pPr>
    </w:p>
    <w:p w:rsidR="00450BD4" w:rsidRPr="00F434F5" w:rsidRDefault="00450BD4" w:rsidP="00F434F5">
      <w:pPr>
        <w:pStyle w:val="Heading"/>
        <w:jc w:val="center"/>
        <w:rPr>
          <w:rFonts w:ascii="Times New Roman" w:hAnsi="Times New Roman" w:cs="Times New Roman"/>
          <w:b/>
        </w:rPr>
      </w:pPr>
      <w:r w:rsidRPr="00F434F5">
        <w:rPr>
          <w:rFonts w:ascii="Times New Roman" w:hAnsi="Times New Roman" w:cs="Times New Roman"/>
          <w:b/>
        </w:rPr>
        <w:t>«Об утверждении Положения "О порядке и условиях приватизации</w:t>
      </w:r>
    </w:p>
    <w:p w:rsidR="00450BD4" w:rsidRPr="00F434F5" w:rsidRDefault="00450BD4" w:rsidP="00F434F5">
      <w:pPr>
        <w:pStyle w:val="Heading"/>
        <w:jc w:val="center"/>
        <w:rPr>
          <w:rFonts w:ascii="Times New Roman" w:hAnsi="Times New Roman" w:cs="Times New Roman"/>
          <w:b/>
        </w:rPr>
      </w:pPr>
      <w:r w:rsidRPr="00F434F5">
        <w:rPr>
          <w:rFonts w:ascii="Times New Roman" w:hAnsi="Times New Roman" w:cs="Times New Roman"/>
          <w:b/>
        </w:rPr>
        <w:t xml:space="preserve">муниципального имущества </w:t>
      </w:r>
      <w:r w:rsidR="00FD0045" w:rsidRPr="00F434F5">
        <w:rPr>
          <w:rFonts w:ascii="Times New Roman" w:hAnsi="Times New Roman" w:cs="Times New Roman"/>
          <w:b/>
        </w:rPr>
        <w:t xml:space="preserve">Щербаковского сельсовета Барабинского </w:t>
      </w:r>
      <w:r w:rsidRPr="00F434F5">
        <w:rPr>
          <w:rFonts w:ascii="Times New Roman" w:hAnsi="Times New Roman" w:cs="Times New Roman"/>
          <w:b/>
        </w:rPr>
        <w:t>района Новосибирской области»</w:t>
      </w:r>
    </w:p>
    <w:p w:rsidR="00450BD4" w:rsidRPr="00FD0045" w:rsidRDefault="00450BD4" w:rsidP="00074CCF">
      <w:pPr>
        <w:pStyle w:val="Heading"/>
        <w:rPr>
          <w:rFonts w:ascii="Times New Roman" w:hAnsi="Times New Roman" w:cs="Times New Roman"/>
        </w:rPr>
      </w:pPr>
    </w:p>
    <w:p w:rsidR="00074CCF" w:rsidRPr="00FD0045" w:rsidRDefault="00450BD4" w:rsidP="00074CCF">
      <w:pPr>
        <w:tabs>
          <w:tab w:val="left" w:pos="4395"/>
          <w:tab w:val="left" w:pos="4440"/>
          <w:tab w:val="left" w:pos="6379"/>
          <w:tab w:val="left" w:pos="9356"/>
        </w:tabs>
        <w:spacing w:after="0" w:line="240" w:lineRule="auto"/>
        <w:ind w:right="51" w:firstLine="425"/>
        <w:jc w:val="both"/>
        <w:rPr>
          <w:rFonts w:ascii="Times New Roman" w:hAnsi="Times New Roman" w:cs="Times New Roman"/>
          <w:sz w:val="28"/>
          <w:szCs w:val="28"/>
        </w:rPr>
      </w:pPr>
      <w:r w:rsidRPr="00FD0045">
        <w:rPr>
          <w:rFonts w:ascii="Times New Roman" w:hAnsi="Times New Roman" w:cs="Times New Roman"/>
          <w:sz w:val="28"/>
          <w:szCs w:val="28"/>
        </w:rPr>
        <w:t xml:space="preserve">В соответствии с Федеральным Законом от 21.12.2001 г. N 178-ФЗ "О приватизации государственного и муниципального имущества", </w:t>
      </w:r>
      <w:r w:rsidRPr="00FD0045">
        <w:rPr>
          <w:rFonts w:ascii="Times New Roman" w:hAnsi="Times New Roman" w:cs="Times New Roman"/>
          <w:color w:val="000000"/>
          <w:sz w:val="28"/>
          <w:szCs w:val="28"/>
        </w:rPr>
        <w:t xml:space="preserve">Федеральным Законом от 06.10.2003 г. №131-ФЗ "Об общих принципах организации местного самоуправления в Российской Федерации", </w:t>
      </w:r>
      <w:r w:rsidRPr="00FD0045">
        <w:rPr>
          <w:rFonts w:ascii="Times New Roman" w:hAnsi="Times New Roman" w:cs="Times New Roman"/>
          <w:sz w:val="28"/>
          <w:szCs w:val="28"/>
        </w:rPr>
        <w:t xml:space="preserve">Совет депутатов </w:t>
      </w:r>
      <w:r w:rsidR="00FD0045" w:rsidRPr="00FD0045">
        <w:rPr>
          <w:rFonts w:ascii="Times New Roman" w:hAnsi="Times New Roman" w:cs="Times New Roman"/>
          <w:sz w:val="28"/>
          <w:szCs w:val="28"/>
        </w:rPr>
        <w:t>Щербаковского сельсовета Барабинского</w:t>
      </w:r>
      <w:r w:rsidR="00FD0045">
        <w:rPr>
          <w:rFonts w:ascii="Times New Roman" w:hAnsi="Times New Roman" w:cs="Times New Roman"/>
          <w:sz w:val="28"/>
          <w:szCs w:val="28"/>
        </w:rPr>
        <w:t xml:space="preserve"> района Н</w:t>
      </w:r>
      <w:r w:rsidRPr="00FD0045">
        <w:rPr>
          <w:rFonts w:ascii="Times New Roman" w:hAnsi="Times New Roman" w:cs="Times New Roman"/>
          <w:sz w:val="28"/>
          <w:szCs w:val="28"/>
        </w:rPr>
        <w:t xml:space="preserve">овосибирской области  </w:t>
      </w:r>
    </w:p>
    <w:p w:rsidR="00450BD4" w:rsidRPr="00FD0045" w:rsidRDefault="00450BD4" w:rsidP="00074CCF">
      <w:pPr>
        <w:tabs>
          <w:tab w:val="left" w:pos="4395"/>
          <w:tab w:val="left" w:pos="4440"/>
          <w:tab w:val="left" w:pos="6379"/>
          <w:tab w:val="left" w:pos="9356"/>
        </w:tabs>
        <w:spacing w:after="0" w:line="240" w:lineRule="auto"/>
        <w:ind w:right="51" w:firstLine="425"/>
        <w:jc w:val="both"/>
        <w:rPr>
          <w:rFonts w:ascii="Times New Roman" w:hAnsi="Times New Roman" w:cs="Times New Roman"/>
          <w:sz w:val="28"/>
          <w:szCs w:val="28"/>
        </w:rPr>
      </w:pPr>
      <w:proofErr w:type="gramStart"/>
      <w:r w:rsidRPr="00FD0045">
        <w:rPr>
          <w:rFonts w:ascii="Times New Roman" w:hAnsi="Times New Roman" w:cs="Times New Roman"/>
          <w:sz w:val="28"/>
          <w:szCs w:val="28"/>
        </w:rPr>
        <w:t>Р</w:t>
      </w:r>
      <w:proofErr w:type="gramEnd"/>
      <w:r w:rsidRPr="00FD0045">
        <w:rPr>
          <w:rFonts w:ascii="Times New Roman" w:hAnsi="Times New Roman" w:cs="Times New Roman"/>
          <w:sz w:val="28"/>
          <w:szCs w:val="28"/>
        </w:rPr>
        <w:t xml:space="preserve"> Е Ш И Л:</w:t>
      </w:r>
    </w:p>
    <w:p w:rsidR="00450BD4" w:rsidRPr="00FD0045" w:rsidRDefault="00450BD4" w:rsidP="00074CCF">
      <w:pPr>
        <w:pStyle w:val="Heading"/>
        <w:numPr>
          <w:ilvl w:val="0"/>
          <w:numId w:val="1"/>
        </w:numPr>
        <w:tabs>
          <w:tab w:val="clear" w:pos="6280"/>
          <w:tab w:val="left" w:pos="0"/>
        </w:tabs>
        <w:ind w:left="0" w:firstLine="360"/>
        <w:jc w:val="both"/>
        <w:rPr>
          <w:rFonts w:ascii="Times New Roman" w:hAnsi="Times New Roman" w:cs="Times New Roman"/>
        </w:rPr>
      </w:pPr>
      <w:r w:rsidRPr="00FD0045">
        <w:rPr>
          <w:rFonts w:ascii="Times New Roman" w:hAnsi="Times New Roman" w:cs="Times New Roman"/>
        </w:rPr>
        <w:t xml:space="preserve">Утвердить Положение "О порядке и условиях приватизации муниципального имущества </w:t>
      </w:r>
      <w:r w:rsidR="00FD0045" w:rsidRPr="00FD0045">
        <w:rPr>
          <w:rFonts w:ascii="Times New Roman" w:hAnsi="Times New Roman" w:cs="Times New Roman"/>
        </w:rPr>
        <w:t>Щербаковского сельсовета Барабинского</w:t>
      </w:r>
      <w:r w:rsidR="00FD0045">
        <w:rPr>
          <w:rFonts w:ascii="Times New Roman" w:hAnsi="Times New Roman" w:cs="Times New Roman"/>
        </w:rPr>
        <w:t xml:space="preserve"> </w:t>
      </w:r>
      <w:r w:rsidRPr="00FD0045">
        <w:rPr>
          <w:rFonts w:ascii="Times New Roman" w:hAnsi="Times New Roman" w:cs="Times New Roman"/>
        </w:rPr>
        <w:t>района Новосибирской области» в соответствии с приложением.</w:t>
      </w:r>
    </w:p>
    <w:p w:rsidR="00450BD4" w:rsidRPr="00FD0045" w:rsidRDefault="00450BD4" w:rsidP="00074CCF">
      <w:pPr>
        <w:numPr>
          <w:ilvl w:val="0"/>
          <w:numId w:val="1"/>
        </w:numPr>
        <w:tabs>
          <w:tab w:val="left" w:pos="0"/>
          <w:tab w:val="left" w:pos="142"/>
          <w:tab w:val="left" w:pos="709"/>
        </w:tabs>
        <w:spacing w:after="0" w:line="240" w:lineRule="auto"/>
        <w:ind w:left="0" w:right="49" w:firstLine="426"/>
        <w:jc w:val="both"/>
        <w:rPr>
          <w:rFonts w:ascii="Times New Roman" w:hAnsi="Times New Roman" w:cs="Times New Roman"/>
          <w:sz w:val="28"/>
          <w:szCs w:val="28"/>
        </w:rPr>
      </w:pPr>
      <w:r w:rsidRPr="00FD0045">
        <w:rPr>
          <w:rFonts w:ascii="Times New Roman" w:hAnsi="Times New Roman" w:cs="Times New Roman"/>
          <w:sz w:val="28"/>
          <w:szCs w:val="28"/>
        </w:rPr>
        <w:t xml:space="preserve">Настоящее решение вступает в силу с момента его обнародования  (опубликования) на официальном сайте и периодическом печатном издании «Вестник» </w:t>
      </w:r>
      <w:r w:rsidR="00FD0045" w:rsidRPr="00FD0045">
        <w:rPr>
          <w:rFonts w:ascii="Times New Roman" w:hAnsi="Times New Roman" w:cs="Times New Roman"/>
          <w:sz w:val="28"/>
          <w:szCs w:val="28"/>
        </w:rPr>
        <w:t>Щербаковского сельсовета Барабинского</w:t>
      </w:r>
      <w:r w:rsidR="00FD0045">
        <w:rPr>
          <w:rFonts w:ascii="Times New Roman" w:hAnsi="Times New Roman" w:cs="Times New Roman"/>
          <w:sz w:val="28"/>
          <w:szCs w:val="28"/>
        </w:rPr>
        <w:t xml:space="preserve"> </w:t>
      </w:r>
      <w:r w:rsidRPr="00FD0045">
        <w:rPr>
          <w:rFonts w:ascii="Times New Roman" w:hAnsi="Times New Roman" w:cs="Times New Roman"/>
          <w:sz w:val="28"/>
          <w:szCs w:val="28"/>
        </w:rPr>
        <w:t>района Новосибирской области.</w:t>
      </w:r>
    </w:p>
    <w:p w:rsidR="00450BD4" w:rsidRPr="00FD0045" w:rsidRDefault="00450BD4" w:rsidP="00074CCF">
      <w:pPr>
        <w:pStyle w:val="a3"/>
        <w:numPr>
          <w:ilvl w:val="0"/>
          <w:numId w:val="1"/>
        </w:numPr>
        <w:spacing w:before="0" w:beforeAutospacing="0" w:after="0" w:afterAutospacing="0"/>
        <w:jc w:val="both"/>
        <w:rPr>
          <w:sz w:val="28"/>
          <w:szCs w:val="28"/>
        </w:rPr>
      </w:pPr>
      <w:r w:rsidRPr="00FD0045">
        <w:rPr>
          <w:sz w:val="28"/>
          <w:szCs w:val="28"/>
        </w:rPr>
        <w:t>Контроль исполнения настоящего решения возложить на Главу</w:t>
      </w:r>
    </w:p>
    <w:p w:rsidR="00450BD4" w:rsidRPr="00FD0045" w:rsidRDefault="00FD0045" w:rsidP="00074CCF">
      <w:pPr>
        <w:pStyle w:val="a3"/>
        <w:spacing w:before="0" w:beforeAutospacing="0" w:after="0" w:afterAutospacing="0"/>
        <w:ind w:left="720"/>
        <w:jc w:val="both"/>
        <w:rPr>
          <w:sz w:val="28"/>
          <w:szCs w:val="28"/>
        </w:rPr>
      </w:pPr>
      <w:r w:rsidRPr="00FD0045">
        <w:rPr>
          <w:sz w:val="28"/>
          <w:szCs w:val="28"/>
        </w:rPr>
        <w:t>Щербаковского сельсовета Барабинского</w:t>
      </w:r>
      <w:r>
        <w:rPr>
          <w:sz w:val="28"/>
          <w:szCs w:val="28"/>
        </w:rPr>
        <w:t xml:space="preserve"> </w:t>
      </w:r>
      <w:r w:rsidR="00450BD4" w:rsidRPr="00FD0045">
        <w:rPr>
          <w:sz w:val="28"/>
          <w:szCs w:val="28"/>
        </w:rPr>
        <w:t>района Новосибирской области.</w:t>
      </w:r>
    </w:p>
    <w:p w:rsidR="00450BD4" w:rsidRPr="00FD0045" w:rsidRDefault="00450BD4" w:rsidP="00074CCF">
      <w:pPr>
        <w:pStyle w:val="a3"/>
        <w:spacing w:before="0" w:beforeAutospacing="0" w:after="0" w:afterAutospacing="0"/>
        <w:ind w:left="720"/>
        <w:jc w:val="both"/>
        <w:rPr>
          <w:sz w:val="28"/>
          <w:szCs w:val="28"/>
        </w:rPr>
      </w:pPr>
    </w:p>
    <w:p w:rsidR="00450BD4" w:rsidRPr="00FD0045" w:rsidRDefault="00450BD4" w:rsidP="00074CCF">
      <w:pPr>
        <w:pStyle w:val="a3"/>
        <w:spacing w:before="0" w:beforeAutospacing="0" w:after="0" w:afterAutospacing="0"/>
        <w:ind w:left="720"/>
        <w:jc w:val="both"/>
        <w:rPr>
          <w:sz w:val="28"/>
          <w:szCs w:val="28"/>
        </w:rPr>
      </w:pPr>
    </w:p>
    <w:p w:rsidR="00FD0045" w:rsidRDefault="00450BD4" w:rsidP="00FD0045">
      <w:pPr>
        <w:pStyle w:val="a3"/>
        <w:spacing w:before="0" w:beforeAutospacing="0" w:after="0" w:afterAutospacing="0"/>
        <w:rPr>
          <w:sz w:val="28"/>
          <w:szCs w:val="28"/>
        </w:rPr>
      </w:pPr>
      <w:r w:rsidRPr="00FD0045">
        <w:rPr>
          <w:sz w:val="28"/>
          <w:szCs w:val="28"/>
        </w:rPr>
        <w:t xml:space="preserve">Глава </w:t>
      </w:r>
      <w:r w:rsidR="00FD0045">
        <w:rPr>
          <w:sz w:val="28"/>
          <w:szCs w:val="28"/>
        </w:rPr>
        <w:t>Щербаковского сельсовета</w:t>
      </w:r>
    </w:p>
    <w:p w:rsidR="00450BD4" w:rsidRPr="00FD0045" w:rsidRDefault="00FD0045" w:rsidP="00FD0045">
      <w:pPr>
        <w:pStyle w:val="a3"/>
        <w:spacing w:before="0" w:beforeAutospacing="0" w:after="0" w:afterAutospacing="0"/>
        <w:rPr>
          <w:sz w:val="28"/>
          <w:szCs w:val="28"/>
        </w:rPr>
      </w:pPr>
      <w:r>
        <w:rPr>
          <w:sz w:val="28"/>
          <w:szCs w:val="28"/>
        </w:rPr>
        <w:t xml:space="preserve"> Барабинского </w:t>
      </w:r>
      <w:r w:rsidR="00450BD4" w:rsidRPr="00FD0045">
        <w:rPr>
          <w:sz w:val="28"/>
          <w:szCs w:val="28"/>
        </w:rPr>
        <w:t>района</w:t>
      </w:r>
    </w:p>
    <w:p w:rsidR="00450BD4" w:rsidRPr="00FD0045" w:rsidRDefault="00450BD4" w:rsidP="00074CCF">
      <w:pPr>
        <w:spacing w:line="240" w:lineRule="auto"/>
        <w:rPr>
          <w:rFonts w:ascii="Times New Roman" w:hAnsi="Times New Roman" w:cs="Times New Roman"/>
          <w:sz w:val="28"/>
          <w:szCs w:val="28"/>
        </w:rPr>
      </w:pPr>
      <w:r w:rsidRPr="00FD0045">
        <w:rPr>
          <w:rFonts w:ascii="Times New Roman" w:eastAsia="Times New Roman" w:hAnsi="Times New Roman" w:cs="Times New Roman"/>
          <w:sz w:val="28"/>
          <w:szCs w:val="28"/>
        </w:rPr>
        <w:t xml:space="preserve">Новосибирской области                 </w:t>
      </w:r>
      <w:r w:rsidRPr="00FD0045">
        <w:rPr>
          <w:rFonts w:ascii="Times New Roman" w:hAnsi="Times New Roman" w:cs="Times New Roman"/>
          <w:sz w:val="28"/>
          <w:szCs w:val="28"/>
        </w:rPr>
        <w:t xml:space="preserve">                  </w:t>
      </w:r>
      <w:r w:rsidR="001E7A8F" w:rsidRPr="00FD0045">
        <w:rPr>
          <w:rFonts w:ascii="Times New Roman" w:hAnsi="Times New Roman" w:cs="Times New Roman"/>
          <w:sz w:val="28"/>
          <w:szCs w:val="28"/>
        </w:rPr>
        <w:t xml:space="preserve">                           </w:t>
      </w:r>
      <w:r w:rsidRPr="00FD0045">
        <w:rPr>
          <w:rFonts w:ascii="Times New Roman" w:hAnsi="Times New Roman" w:cs="Times New Roman"/>
          <w:sz w:val="28"/>
          <w:szCs w:val="28"/>
        </w:rPr>
        <w:t xml:space="preserve"> </w:t>
      </w:r>
      <w:r w:rsidR="00FD0045">
        <w:rPr>
          <w:rFonts w:ascii="Times New Roman" w:hAnsi="Times New Roman" w:cs="Times New Roman"/>
          <w:sz w:val="28"/>
          <w:szCs w:val="28"/>
        </w:rPr>
        <w:t>Сугоняко А.В.</w:t>
      </w:r>
    </w:p>
    <w:p w:rsidR="00450BD4" w:rsidRPr="00FD0045" w:rsidRDefault="00450BD4" w:rsidP="00074CCF">
      <w:pPr>
        <w:pStyle w:val="a5"/>
        <w:spacing w:line="240" w:lineRule="auto"/>
        <w:ind w:left="900"/>
        <w:rPr>
          <w:rFonts w:ascii="Times New Roman" w:eastAsia="Times New Roman" w:hAnsi="Times New Roman" w:cs="Times New Roman"/>
          <w:sz w:val="28"/>
          <w:szCs w:val="28"/>
        </w:rPr>
      </w:pPr>
    </w:p>
    <w:p w:rsidR="00450BD4" w:rsidRPr="00FD0045" w:rsidRDefault="000844FA" w:rsidP="00074CC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Председатель Совета Д</w:t>
      </w:r>
      <w:r w:rsidR="00450BD4" w:rsidRPr="00FD0045">
        <w:rPr>
          <w:rFonts w:ascii="Times New Roman" w:eastAsia="Times New Roman" w:hAnsi="Times New Roman" w:cs="Times New Roman"/>
          <w:sz w:val="28"/>
          <w:szCs w:val="28"/>
        </w:rPr>
        <w:t xml:space="preserve">епутатов </w:t>
      </w:r>
    </w:p>
    <w:p w:rsidR="000844FA" w:rsidRDefault="000844FA" w:rsidP="000844FA">
      <w:pPr>
        <w:pStyle w:val="a3"/>
        <w:spacing w:before="0" w:beforeAutospacing="0" w:after="0" w:afterAutospacing="0"/>
        <w:rPr>
          <w:sz w:val="28"/>
          <w:szCs w:val="28"/>
        </w:rPr>
      </w:pPr>
      <w:r>
        <w:rPr>
          <w:sz w:val="28"/>
          <w:szCs w:val="28"/>
        </w:rPr>
        <w:t>Щербаковского сельсовета</w:t>
      </w:r>
    </w:p>
    <w:p w:rsidR="000844FA" w:rsidRPr="00FD0045" w:rsidRDefault="000844FA" w:rsidP="000844FA">
      <w:pPr>
        <w:pStyle w:val="a3"/>
        <w:spacing w:before="0" w:beforeAutospacing="0" w:after="0" w:afterAutospacing="0"/>
        <w:rPr>
          <w:sz w:val="28"/>
          <w:szCs w:val="28"/>
        </w:rPr>
      </w:pPr>
      <w:r>
        <w:rPr>
          <w:sz w:val="28"/>
          <w:szCs w:val="28"/>
        </w:rPr>
        <w:t xml:space="preserve"> Барабинского </w:t>
      </w:r>
      <w:r w:rsidRPr="00FD0045">
        <w:rPr>
          <w:sz w:val="28"/>
          <w:szCs w:val="28"/>
        </w:rPr>
        <w:t>района</w:t>
      </w:r>
    </w:p>
    <w:p w:rsidR="00450BD4" w:rsidRPr="00FD0045" w:rsidRDefault="00074CCF" w:rsidP="00074CCF">
      <w:pPr>
        <w:spacing w:line="240" w:lineRule="auto"/>
        <w:rPr>
          <w:rFonts w:ascii="Times New Roman" w:eastAsia="Times New Roman" w:hAnsi="Times New Roman" w:cs="Times New Roman"/>
          <w:sz w:val="28"/>
          <w:szCs w:val="28"/>
        </w:rPr>
      </w:pPr>
      <w:r w:rsidRPr="00FD0045">
        <w:rPr>
          <w:rFonts w:ascii="Times New Roman" w:hAnsi="Times New Roman" w:cs="Times New Roman"/>
          <w:sz w:val="28"/>
          <w:szCs w:val="28"/>
        </w:rPr>
        <w:t xml:space="preserve"> </w:t>
      </w:r>
      <w:r w:rsidR="00450BD4" w:rsidRPr="00FD0045">
        <w:rPr>
          <w:rFonts w:ascii="Times New Roman" w:eastAsia="Times New Roman" w:hAnsi="Times New Roman" w:cs="Times New Roman"/>
          <w:sz w:val="28"/>
          <w:szCs w:val="28"/>
        </w:rPr>
        <w:t xml:space="preserve">Новосибирской области                   </w:t>
      </w:r>
      <w:r w:rsidR="00450BD4" w:rsidRPr="00FD0045">
        <w:rPr>
          <w:rFonts w:ascii="Times New Roman" w:hAnsi="Times New Roman" w:cs="Times New Roman"/>
          <w:sz w:val="28"/>
          <w:szCs w:val="28"/>
        </w:rPr>
        <w:t xml:space="preserve">                 </w:t>
      </w:r>
      <w:r w:rsidR="001E7A8F" w:rsidRPr="00FD0045">
        <w:rPr>
          <w:rFonts w:ascii="Times New Roman" w:hAnsi="Times New Roman" w:cs="Times New Roman"/>
          <w:sz w:val="28"/>
          <w:szCs w:val="28"/>
        </w:rPr>
        <w:t xml:space="preserve">                             </w:t>
      </w:r>
      <w:r w:rsidR="000844FA">
        <w:rPr>
          <w:rFonts w:ascii="Times New Roman" w:hAnsi="Times New Roman" w:cs="Times New Roman"/>
          <w:sz w:val="28"/>
          <w:szCs w:val="28"/>
        </w:rPr>
        <w:t>Сугоняко А.В.</w:t>
      </w:r>
    </w:p>
    <w:p w:rsidR="00450BD4" w:rsidRPr="00FD0045" w:rsidRDefault="00450BD4" w:rsidP="00074CCF">
      <w:pPr>
        <w:tabs>
          <w:tab w:val="left" w:pos="4395"/>
          <w:tab w:val="left" w:pos="4440"/>
          <w:tab w:val="left" w:pos="6379"/>
          <w:tab w:val="left" w:pos="9356"/>
        </w:tabs>
        <w:spacing w:after="0" w:line="240" w:lineRule="auto"/>
        <w:ind w:right="51" w:firstLine="425"/>
        <w:jc w:val="both"/>
        <w:rPr>
          <w:rFonts w:ascii="Times New Roman" w:hAnsi="Times New Roman" w:cs="Times New Roman"/>
          <w:sz w:val="28"/>
          <w:szCs w:val="28"/>
        </w:rPr>
      </w:pPr>
    </w:p>
    <w:p w:rsidR="0028626A" w:rsidRDefault="0028626A" w:rsidP="00074CCF">
      <w:pPr>
        <w:widowControl w:val="0"/>
        <w:autoSpaceDE w:val="0"/>
        <w:autoSpaceDN w:val="0"/>
        <w:adjustRightInd w:val="0"/>
        <w:spacing w:after="0" w:line="240" w:lineRule="auto"/>
        <w:jc w:val="right"/>
        <w:rPr>
          <w:rFonts w:ascii="Times New Roman" w:hAnsi="Times New Roman" w:cs="Times New Roman"/>
          <w:color w:val="FF0000"/>
          <w:sz w:val="28"/>
          <w:szCs w:val="28"/>
        </w:rPr>
      </w:pPr>
    </w:p>
    <w:p w:rsidR="00450BD4" w:rsidRPr="00400444" w:rsidRDefault="00450BD4" w:rsidP="00074CCF">
      <w:pPr>
        <w:widowControl w:val="0"/>
        <w:autoSpaceDE w:val="0"/>
        <w:autoSpaceDN w:val="0"/>
        <w:adjustRightInd w:val="0"/>
        <w:spacing w:after="0" w:line="240" w:lineRule="auto"/>
        <w:jc w:val="right"/>
        <w:rPr>
          <w:rFonts w:ascii="Times New Roman" w:hAnsi="Times New Roman" w:cs="Times New Roman"/>
          <w:sz w:val="28"/>
          <w:szCs w:val="28"/>
        </w:rPr>
      </w:pPr>
      <w:r w:rsidRPr="00400444">
        <w:rPr>
          <w:rFonts w:ascii="Times New Roman" w:hAnsi="Times New Roman" w:cs="Times New Roman"/>
          <w:sz w:val="28"/>
          <w:szCs w:val="28"/>
        </w:rPr>
        <w:lastRenderedPageBreak/>
        <w:t>Утверждено</w:t>
      </w:r>
    </w:p>
    <w:p w:rsidR="000844FA" w:rsidRPr="00400444" w:rsidRDefault="00450BD4" w:rsidP="00074CCF">
      <w:pPr>
        <w:widowControl w:val="0"/>
        <w:autoSpaceDE w:val="0"/>
        <w:autoSpaceDN w:val="0"/>
        <w:adjustRightInd w:val="0"/>
        <w:spacing w:after="0" w:line="240" w:lineRule="auto"/>
        <w:jc w:val="right"/>
        <w:rPr>
          <w:rFonts w:ascii="Times New Roman" w:hAnsi="Times New Roman" w:cs="Times New Roman"/>
          <w:sz w:val="28"/>
          <w:szCs w:val="28"/>
        </w:rPr>
      </w:pPr>
      <w:r w:rsidRPr="00400444">
        <w:rPr>
          <w:rFonts w:ascii="Times New Roman" w:hAnsi="Times New Roman" w:cs="Times New Roman"/>
          <w:sz w:val="28"/>
          <w:szCs w:val="28"/>
        </w:rPr>
        <w:t xml:space="preserve">     Решением </w:t>
      </w:r>
      <w:r w:rsidR="002E1BB1" w:rsidRPr="00400444">
        <w:rPr>
          <w:rFonts w:ascii="Times New Roman" w:hAnsi="Times New Roman" w:cs="Times New Roman"/>
          <w:sz w:val="28"/>
          <w:szCs w:val="28"/>
        </w:rPr>
        <w:t>14</w:t>
      </w:r>
      <w:r w:rsidR="00703A49" w:rsidRPr="00400444">
        <w:rPr>
          <w:rFonts w:ascii="Times New Roman" w:hAnsi="Times New Roman" w:cs="Times New Roman"/>
          <w:sz w:val="28"/>
          <w:szCs w:val="28"/>
        </w:rPr>
        <w:t xml:space="preserve"> сессии </w:t>
      </w:r>
    </w:p>
    <w:p w:rsidR="00450BD4" w:rsidRPr="00400444" w:rsidRDefault="00450BD4" w:rsidP="00074CCF">
      <w:pPr>
        <w:widowControl w:val="0"/>
        <w:autoSpaceDE w:val="0"/>
        <w:autoSpaceDN w:val="0"/>
        <w:adjustRightInd w:val="0"/>
        <w:spacing w:after="0" w:line="240" w:lineRule="auto"/>
        <w:jc w:val="right"/>
        <w:rPr>
          <w:rFonts w:ascii="Times New Roman" w:hAnsi="Times New Roman" w:cs="Times New Roman"/>
          <w:sz w:val="28"/>
          <w:szCs w:val="28"/>
        </w:rPr>
      </w:pPr>
      <w:r w:rsidRPr="00400444">
        <w:rPr>
          <w:rFonts w:ascii="Times New Roman" w:hAnsi="Times New Roman" w:cs="Times New Roman"/>
          <w:sz w:val="28"/>
          <w:szCs w:val="28"/>
        </w:rPr>
        <w:t xml:space="preserve">Совета депутатов </w:t>
      </w:r>
    </w:p>
    <w:p w:rsidR="000844FA" w:rsidRPr="00400444" w:rsidRDefault="00FD0045" w:rsidP="00074CCF">
      <w:pPr>
        <w:widowControl w:val="0"/>
        <w:autoSpaceDE w:val="0"/>
        <w:autoSpaceDN w:val="0"/>
        <w:adjustRightInd w:val="0"/>
        <w:spacing w:after="0" w:line="240" w:lineRule="auto"/>
        <w:jc w:val="right"/>
        <w:rPr>
          <w:rFonts w:ascii="Times New Roman" w:hAnsi="Times New Roman" w:cs="Times New Roman"/>
          <w:sz w:val="28"/>
          <w:szCs w:val="28"/>
        </w:rPr>
      </w:pPr>
      <w:r w:rsidRPr="00400444">
        <w:rPr>
          <w:rFonts w:ascii="Times New Roman" w:hAnsi="Times New Roman" w:cs="Times New Roman"/>
          <w:sz w:val="28"/>
          <w:szCs w:val="28"/>
        </w:rPr>
        <w:t>Щербаковского сельсовета</w:t>
      </w:r>
    </w:p>
    <w:p w:rsidR="00450BD4" w:rsidRPr="00400444" w:rsidRDefault="00FD0045" w:rsidP="00074CCF">
      <w:pPr>
        <w:widowControl w:val="0"/>
        <w:autoSpaceDE w:val="0"/>
        <w:autoSpaceDN w:val="0"/>
        <w:adjustRightInd w:val="0"/>
        <w:spacing w:after="0" w:line="240" w:lineRule="auto"/>
        <w:jc w:val="right"/>
        <w:rPr>
          <w:rFonts w:ascii="Times New Roman" w:hAnsi="Times New Roman" w:cs="Times New Roman"/>
          <w:sz w:val="28"/>
          <w:szCs w:val="28"/>
        </w:rPr>
      </w:pPr>
      <w:r w:rsidRPr="00400444">
        <w:rPr>
          <w:rFonts w:ascii="Times New Roman" w:hAnsi="Times New Roman" w:cs="Times New Roman"/>
          <w:sz w:val="28"/>
          <w:szCs w:val="28"/>
        </w:rPr>
        <w:t xml:space="preserve"> Барабинского</w:t>
      </w:r>
      <w:r w:rsidR="00400444">
        <w:rPr>
          <w:rFonts w:ascii="Times New Roman" w:hAnsi="Times New Roman" w:cs="Times New Roman"/>
          <w:sz w:val="28"/>
          <w:szCs w:val="28"/>
        </w:rPr>
        <w:t xml:space="preserve"> </w:t>
      </w:r>
      <w:bookmarkStart w:id="0" w:name="_GoBack"/>
      <w:bookmarkEnd w:id="0"/>
      <w:r w:rsidR="00450BD4" w:rsidRPr="00400444">
        <w:rPr>
          <w:rFonts w:ascii="Times New Roman" w:hAnsi="Times New Roman" w:cs="Times New Roman"/>
          <w:sz w:val="28"/>
          <w:szCs w:val="28"/>
        </w:rPr>
        <w:t xml:space="preserve">района </w:t>
      </w:r>
    </w:p>
    <w:p w:rsidR="000844FA" w:rsidRPr="00400444" w:rsidRDefault="00450BD4" w:rsidP="00074CCF">
      <w:pPr>
        <w:widowControl w:val="0"/>
        <w:autoSpaceDE w:val="0"/>
        <w:autoSpaceDN w:val="0"/>
        <w:adjustRightInd w:val="0"/>
        <w:spacing w:after="0" w:line="240" w:lineRule="auto"/>
        <w:jc w:val="right"/>
        <w:rPr>
          <w:rFonts w:ascii="Times New Roman" w:hAnsi="Times New Roman" w:cs="Times New Roman"/>
          <w:sz w:val="28"/>
          <w:szCs w:val="28"/>
        </w:rPr>
      </w:pPr>
      <w:r w:rsidRPr="00400444">
        <w:rPr>
          <w:rFonts w:ascii="Times New Roman" w:hAnsi="Times New Roman" w:cs="Times New Roman"/>
          <w:sz w:val="28"/>
          <w:szCs w:val="28"/>
        </w:rPr>
        <w:t xml:space="preserve">Новосибирской области </w:t>
      </w:r>
    </w:p>
    <w:p w:rsidR="00450BD4" w:rsidRPr="00400444" w:rsidRDefault="00450BD4" w:rsidP="00074CCF">
      <w:pPr>
        <w:widowControl w:val="0"/>
        <w:autoSpaceDE w:val="0"/>
        <w:autoSpaceDN w:val="0"/>
        <w:adjustRightInd w:val="0"/>
        <w:spacing w:after="0" w:line="240" w:lineRule="auto"/>
        <w:jc w:val="right"/>
        <w:rPr>
          <w:rFonts w:ascii="Times New Roman" w:hAnsi="Times New Roman" w:cs="Times New Roman"/>
          <w:sz w:val="28"/>
          <w:szCs w:val="28"/>
        </w:rPr>
      </w:pPr>
      <w:r w:rsidRPr="00400444">
        <w:rPr>
          <w:rFonts w:ascii="Times New Roman" w:hAnsi="Times New Roman" w:cs="Times New Roman"/>
          <w:sz w:val="28"/>
          <w:szCs w:val="28"/>
        </w:rPr>
        <w:t>пятого созыва</w:t>
      </w:r>
    </w:p>
    <w:p w:rsidR="00450BD4" w:rsidRPr="00400444" w:rsidRDefault="00450BD4" w:rsidP="00074CCF">
      <w:pPr>
        <w:widowControl w:val="0"/>
        <w:autoSpaceDE w:val="0"/>
        <w:autoSpaceDN w:val="0"/>
        <w:adjustRightInd w:val="0"/>
        <w:spacing w:after="0" w:line="240" w:lineRule="auto"/>
        <w:jc w:val="right"/>
        <w:rPr>
          <w:rFonts w:ascii="Times New Roman" w:hAnsi="Times New Roman" w:cs="Times New Roman"/>
          <w:sz w:val="28"/>
          <w:szCs w:val="28"/>
        </w:rPr>
      </w:pPr>
      <w:r w:rsidRPr="00400444">
        <w:rPr>
          <w:rFonts w:ascii="Times New Roman" w:hAnsi="Times New Roman" w:cs="Times New Roman"/>
          <w:sz w:val="28"/>
          <w:szCs w:val="28"/>
        </w:rPr>
        <w:t xml:space="preserve">                                                             от </w:t>
      </w:r>
      <w:r w:rsidR="002E1BB1" w:rsidRPr="00400444">
        <w:rPr>
          <w:rFonts w:ascii="Times New Roman" w:hAnsi="Times New Roman" w:cs="Times New Roman"/>
          <w:sz w:val="28"/>
          <w:szCs w:val="28"/>
        </w:rPr>
        <w:t>30 июня</w:t>
      </w:r>
      <w:r w:rsidRPr="00400444">
        <w:rPr>
          <w:rFonts w:ascii="Times New Roman" w:hAnsi="Times New Roman" w:cs="Times New Roman"/>
          <w:sz w:val="28"/>
          <w:szCs w:val="28"/>
        </w:rPr>
        <w:t xml:space="preserve"> 2017  года №</w:t>
      </w:r>
      <w:r w:rsidR="00400444" w:rsidRPr="00400444">
        <w:rPr>
          <w:rFonts w:ascii="Times New Roman" w:hAnsi="Times New Roman" w:cs="Times New Roman"/>
          <w:sz w:val="28"/>
          <w:szCs w:val="28"/>
        </w:rPr>
        <w:t xml:space="preserve"> 4</w:t>
      </w:r>
    </w:p>
    <w:p w:rsidR="00450BD4" w:rsidRPr="00FD0045" w:rsidRDefault="00450BD4" w:rsidP="00074CCF">
      <w:pPr>
        <w:pStyle w:val="Heading"/>
        <w:jc w:val="center"/>
        <w:rPr>
          <w:rFonts w:ascii="Times New Roman" w:hAnsi="Times New Roman" w:cs="Times New Roman"/>
        </w:rPr>
      </w:pPr>
    </w:p>
    <w:p w:rsidR="00450BD4" w:rsidRPr="006429FF" w:rsidRDefault="00450BD4" w:rsidP="00074CCF">
      <w:pPr>
        <w:pStyle w:val="Heading"/>
        <w:jc w:val="center"/>
        <w:rPr>
          <w:rFonts w:ascii="Times New Roman" w:hAnsi="Times New Roman" w:cs="Times New Roman"/>
          <w:b/>
        </w:rPr>
      </w:pPr>
      <w:r w:rsidRPr="006429FF">
        <w:rPr>
          <w:rFonts w:ascii="Times New Roman" w:hAnsi="Times New Roman" w:cs="Times New Roman"/>
          <w:b/>
        </w:rPr>
        <w:t>ПОЛОЖЕНИЕ</w:t>
      </w:r>
    </w:p>
    <w:p w:rsidR="00450BD4" w:rsidRPr="006429FF" w:rsidRDefault="00450BD4" w:rsidP="00074CCF">
      <w:pPr>
        <w:pStyle w:val="Heading"/>
        <w:jc w:val="center"/>
        <w:rPr>
          <w:rFonts w:ascii="Times New Roman" w:hAnsi="Times New Roman" w:cs="Times New Roman"/>
          <w:b/>
        </w:rPr>
      </w:pPr>
      <w:r w:rsidRPr="006429FF">
        <w:rPr>
          <w:rFonts w:ascii="Times New Roman" w:hAnsi="Times New Roman" w:cs="Times New Roman"/>
          <w:b/>
        </w:rPr>
        <w:t>"О порядке и условиях приватизации муниципального имущества</w:t>
      </w:r>
    </w:p>
    <w:p w:rsidR="00450BD4" w:rsidRPr="006429FF" w:rsidRDefault="00FD0045" w:rsidP="00074CCF">
      <w:pPr>
        <w:pStyle w:val="Heading"/>
        <w:jc w:val="center"/>
        <w:rPr>
          <w:rFonts w:ascii="Times New Roman" w:hAnsi="Times New Roman" w:cs="Times New Roman"/>
          <w:b/>
        </w:rPr>
      </w:pPr>
      <w:r w:rsidRPr="006429FF">
        <w:rPr>
          <w:rFonts w:ascii="Times New Roman" w:hAnsi="Times New Roman" w:cs="Times New Roman"/>
          <w:b/>
        </w:rPr>
        <w:t>Щербаковского сельсовета Барабинского</w:t>
      </w:r>
      <w:r w:rsidR="000844FA" w:rsidRPr="006429FF">
        <w:rPr>
          <w:rFonts w:ascii="Times New Roman" w:hAnsi="Times New Roman" w:cs="Times New Roman"/>
          <w:b/>
        </w:rPr>
        <w:t xml:space="preserve"> </w:t>
      </w:r>
      <w:r w:rsidR="00450BD4" w:rsidRPr="006429FF">
        <w:rPr>
          <w:rFonts w:ascii="Times New Roman" w:hAnsi="Times New Roman" w:cs="Times New Roman"/>
          <w:b/>
        </w:rPr>
        <w:t xml:space="preserve">района Новосибирской области" </w:t>
      </w:r>
    </w:p>
    <w:p w:rsidR="00450BD4" w:rsidRPr="00FD0045" w:rsidRDefault="00450BD4" w:rsidP="00074CCF">
      <w:pPr>
        <w:widowControl w:val="0"/>
        <w:autoSpaceDE w:val="0"/>
        <w:autoSpaceDN w:val="0"/>
        <w:adjustRightInd w:val="0"/>
        <w:spacing w:after="0" w:line="240" w:lineRule="auto"/>
        <w:jc w:val="center"/>
        <w:rPr>
          <w:rFonts w:ascii="Times New Roman" w:hAnsi="Times New Roman" w:cs="Times New Roman"/>
          <w:bCs/>
          <w:color w:val="000000"/>
          <w:sz w:val="28"/>
          <w:szCs w:val="28"/>
        </w:rPr>
      </w:pPr>
    </w:p>
    <w:p w:rsidR="00450BD4" w:rsidRPr="00FD0045" w:rsidRDefault="00450BD4" w:rsidP="00074CCF">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 </w:t>
      </w:r>
    </w:p>
    <w:p w:rsidR="00450BD4" w:rsidRPr="006429FF" w:rsidRDefault="00450BD4" w:rsidP="00074CCF">
      <w:pPr>
        <w:pStyle w:val="Heading"/>
        <w:jc w:val="center"/>
        <w:rPr>
          <w:rFonts w:ascii="Times New Roman" w:hAnsi="Times New Roman" w:cs="Times New Roman"/>
          <w:b/>
        </w:rPr>
      </w:pPr>
      <w:r w:rsidRPr="006429FF">
        <w:rPr>
          <w:rFonts w:ascii="Times New Roman" w:hAnsi="Times New Roman" w:cs="Times New Roman"/>
          <w:b/>
        </w:rPr>
        <w:t xml:space="preserve">Глава I. Общие положения </w:t>
      </w:r>
    </w:p>
    <w:p w:rsidR="00450BD4" w:rsidRPr="00FD0045" w:rsidRDefault="00450BD4" w:rsidP="00074CCF">
      <w:pPr>
        <w:widowControl w:val="0"/>
        <w:autoSpaceDE w:val="0"/>
        <w:autoSpaceDN w:val="0"/>
        <w:adjustRightInd w:val="0"/>
        <w:spacing w:after="0" w:line="240" w:lineRule="auto"/>
        <w:ind w:firstLine="225"/>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Настоящее Положение разработано в соответствии с Федеральным Законом от </w:t>
      </w:r>
      <w:r w:rsidRPr="00FD0045">
        <w:rPr>
          <w:rFonts w:ascii="Times New Roman" w:hAnsi="Times New Roman" w:cs="Times New Roman"/>
          <w:sz w:val="28"/>
          <w:szCs w:val="28"/>
        </w:rPr>
        <w:t>21.12.2001 г. N</w:t>
      </w:r>
      <w:r w:rsidRPr="00FD0045">
        <w:rPr>
          <w:rFonts w:ascii="Times New Roman" w:hAnsi="Times New Roman" w:cs="Times New Roman"/>
          <w:bCs/>
          <w:sz w:val="28"/>
          <w:szCs w:val="28"/>
        </w:rPr>
        <w:t xml:space="preserve"> </w:t>
      </w:r>
      <w:r w:rsidRPr="00FD0045">
        <w:rPr>
          <w:rFonts w:ascii="Times New Roman" w:hAnsi="Times New Roman" w:cs="Times New Roman"/>
          <w:sz w:val="28"/>
          <w:szCs w:val="28"/>
        </w:rPr>
        <w:t>178-ФЗ</w:t>
      </w:r>
      <w:r w:rsidRPr="00FD0045">
        <w:rPr>
          <w:rFonts w:ascii="Times New Roman" w:hAnsi="Times New Roman" w:cs="Times New Roman"/>
          <w:bCs/>
          <w:sz w:val="28"/>
          <w:szCs w:val="28"/>
        </w:rPr>
        <w:t xml:space="preserve"> </w:t>
      </w:r>
      <w:r w:rsidRPr="00FD0045">
        <w:rPr>
          <w:rFonts w:ascii="Times New Roman" w:hAnsi="Times New Roman" w:cs="Times New Roman"/>
          <w:color w:val="000000"/>
          <w:sz w:val="28"/>
          <w:szCs w:val="28"/>
        </w:rPr>
        <w:t>"О приватизации государственного и муниципального имущества", Федеральным Законом от 06.10.2003 года №131-ФЗ "Об общих принципах организации местного самоуправления в Российской Федерации  и устанавливает порядок и условия приватизации муниципального имущества.</w:t>
      </w:r>
    </w:p>
    <w:p w:rsidR="00450BD4" w:rsidRPr="00FD0045" w:rsidRDefault="00450BD4" w:rsidP="00074CCF">
      <w:pPr>
        <w:widowControl w:val="0"/>
        <w:autoSpaceDE w:val="0"/>
        <w:autoSpaceDN w:val="0"/>
        <w:adjustRightInd w:val="0"/>
        <w:spacing w:after="0" w:line="240" w:lineRule="auto"/>
        <w:ind w:firstLine="225"/>
        <w:jc w:val="both"/>
        <w:rPr>
          <w:rFonts w:ascii="Times New Roman" w:hAnsi="Times New Roman" w:cs="Times New Roman"/>
          <w:color w:val="000000"/>
          <w:sz w:val="28"/>
          <w:szCs w:val="28"/>
        </w:rPr>
      </w:pP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6429FF">
        <w:rPr>
          <w:rFonts w:ascii="Times New Roman" w:hAnsi="Times New Roman" w:cs="Times New Roman"/>
          <w:b/>
          <w:bCs/>
          <w:color w:val="000000"/>
          <w:sz w:val="28"/>
          <w:szCs w:val="28"/>
        </w:rPr>
        <w:t>Статья 1. Понятие приватизации муниципального имущества и основные принципы приватизации муниципального имущества</w:t>
      </w:r>
      <w:r w:rsidRPr="00FD0045">
        <w:rPr>
          <w:rFonts w:ascii="Times New Roman" w:hAnsi="Times New Roman" w:cs="Times New Roman"/>
          <w:bCs/>
          <w:color w:val="000000"/>
          <w:sz w:val="28"/>
          <w:szCs w:val="28"/>
        </w:rPr>
        <w:t>.</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1. Под приватизацией муниципального имущества понимается возмездное отчуждение имущества, находящегося в собственности </w:t>
      </w:r>
      <w:r w:rsidR="00FD0045" w:rsidRPr="00FD0045">
        <w:rPr>
          <w:rFonts w:ascii="Times New Roman" w:hAnsi="Times New Roman" w:cs="Times New Roman"/>
          <w:color w:val="000000"/>
          <w:sz w:val="28"/>
          <w:szCs w:val="28"/>
        </w:rPr>
        <w:t>Щербаковского сельсовета Барабинского</w:t>
      </w:r>
      <w:r w:rsidR="000844FA">
        <w:rPr>
          <w:rFonts w:ascii="Times New Roman" w:hAnsi="Times New Roman" w:cs="Times New Roman"/>
          <w:color w:val="000000"/>
          <w:sz w:val="28"/>
          <w:szCs w:val="28"/>
        </w:rPr>
        <w:t xml:space="preserve"> </w:t>
      </w:r>
      <w:r w:rsidRPr="00FD0045">
        <w:rPr>
          <w:rFonts w:ascii="Times New Roman" w:hAnsi="Times New Roman" w:cs="Times New Roman"/>
          <w:color w:val="000000"/>
          <w:sz w:val="28"/>
          <w:szCs w:val="28"/>
        </w:rPr>
        <w:t>района Новосибирской области (далее – «</w:t>
      </w:r>
      <w:r w:rsidR="000844FA">
        <w:rPr>
          <w:rFonts w:ascii="Times New Roman" w:hAnsi="Times New Roman" w:cs="Times New Roman"/>
          <w:color w:val="000000"/>
          <w:sz w:val="28"/>
          <w:szCs w:val="28"/>
        </w:rPr>
        <w:t>Щербаковский</w:t>
      </w:r>
      <w:r w:rsidRPr="00FD0045">
        <w:rPr>
          <w:rFonts w:ascii="Times New Roman" w:hAnsi="Times New Roman" w:cs="Times New Roman"/>
          <w:color w:val="000000"/>
          <w:sz w:val="28"/>
          <w:szCs w:val="28"/>
        </w:rPr>
        <w:t xml:space="preserve"> сельсовет»), в собственность юридических и (или) физических лиц.</w:t>
      </w:r>
    </w:p>
    <w:p w:rsidR="00450BD4" w:rsidRPr="00FD0045" w:rsidRDefault="00450BD4" w:rsidP="00074CCF">
      <w:pPr>
        <w:pStyle w:val="ConsPlusNormal"/>
        <w:ind w:firstLine="567"/>
        <w:jc w:val="both"/>
      </w:pPr>
      <w:r w:rsidRPr="00FD0045">
        <w:rPr>
          <w:color w:val="000000"/>
        </w:rPr>
        <w:t xml:space="preserve">2. </w:t>
      </w:r>
      <w:r w:rsidRPr="00FD0045">
        <w:t>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w:t>
      </w:r>
    </w:p>
    <w:p w:rsidR="00450BD4" w:rsidRPr="00FD0045" w:rsidRDefault="00450BD4" w:rsidP="00074CCF">
      <w:pPr>
        <w:pStyle w:val="ConsPlusNormal"/>
        <w:ind w:firstLine="567"/>
        <w:jc w:val="both"/>
      </w:pPr>
      <w:r w:rsidRPr="00FD0045">
        <w:t>3. Муниципальное имущество отчуждается в собственность физических и (или) юридических лиц исключительно на возмездной основе (за плату либо посредством передачи в муниципальную собственность акций акционерных обществ, в уставный капитал которых вносится муниципальное имущество, либо акций, долей в уставном капитале хозяйственных обществ, созданных путем преобразования муниципальных унитарных предприятий).</w:t>
      </w:r>
    </w:p>
    <w:p w:rsidR="00450BD4" w:rsidRDefault="00450BD4" w:rsidP="00074CCF">
      <w:pPr>
        <w:pStyle w:val="ConsPlusNormal"/>
        <w:ind w:firstLine="567"/>
        <w:jc w:val="both"/>
      </w:pPr>
      <w:r w:rsidRPr="00FD0045">
        <w:t xml:space="preserve">4. Приватизация муниципального имущества осуществляется органами местного самоуправления самостоятельно в </w:t>
      </w:r>
      <w:hyperlink r:id="rId6" w:history="1">
        <w:r w:rsidRPr="00FD0045">
          <w:t>порядке</w:t>
        </w:r>
      </w:hyperlink>
      <w:r w:rsidRPr="00FD0045">
        <w:t xml:space="preserve">, предусмотренном </w:t>
      </w:r>
      <w:r w:rsidRPr="00FD0045">
        <w:rPr>
          <w:color w:val="000000"/>
        </w:rPr>
        <w:t xml:space="preserve">Федеральным Законом от </w:t>
      </w:r>
      <w:r w:rsidRPr="00FD0045">
        <w:t>21.12.2001 г. N</w:t>
      </w:r>
      <w:r w:rsidRPr="00FD0045">
        <w:rPr>
          <w:bCs/>
        </w:rPr>
        <w:t xml:space="preserve"> </w:t>
      </w:r>
      <w:r w:rsidRPr="00FD0045">
        <w:t>178-ФЗ</w:t>
      </w:r>
      <w:r w:rsidRPr="00FD0045">
        <w:rPr>
          <w:color w:val="000000"/>
        </w:rPr>
        <w:t xml:space="preserve"> "О приватизации государственного и муниципального имущества"</w:t>
      </w:r>
      <w:r w:rsidR="000844FA">
        <w:rPr>
          <w:color w:val="000000"/>
        </w:rPr>
        <w:t xml:space="preserve"> </w:t>
      </w:r>
      <w:r w:rsidRPr="00FD0045">
        <w:rPr>
          <w:color w:val="000000"/>
        </w:rPr>
        <w:t>(далее – «Закон») и  в соответствии с настоящим Положением</w:t>
      </w:r>
      <w:r w:rsidRPr="00FD0045">
        <w:t>.</w:t>
      </w:r>
    </w:p>
    <w:p w:rsidR="000844FA" w:rsidRDefault="000844FA" w:rsidP="00074CCF">
      <w:pPr>
        <w:pStyle w:val="ConsPlusNormal"/>
        <w:ind w:firstLine="567"/>
        <w:jc w:val="both"/>
      </w:pPr>
    </w:p>
    <w:p w:rsidR="000844FA" w:rsidRPr="00FD0045" w:rsidRDefault="000844FA" w:rsidP="00074CCF">
      <w:pPr>
        <w:pStyle w:val="ConsPlusNormal"/>
        <w:ind w:firstLine="567"/>
        <w:jc w:val="both"/>
      </w:pPr>
    </w:p>
    <w:p w:rsidR="00450BD4" w:rsidRPr="006429FF" w:rsidRDefault="00450BD4" w:rsidP="00074CCF">
      <w:pPr>
        <w:widowControl w:val="0"/>
        <w:autoSpaceDE w:val="0"/>
        <w:autoSpaceDN w:val="0"/>
        <w:adjustRightInd w:val="0"/>
        <w:spacing w:after="0" w:line="240" w:lineRule="auto"/>
        <w:ind w:firstLine="567"/>
        <w:jc w:val="both"/>
        <w:rPr>
          <w:rFonts w:ascii="Times New Roman" w:hAnsi="Times New Roman" w:cs="Times New Roman"/>
          <w:b/>
          <w:bCs/>
          <w:color w:val="000000"/>
          <w:sz w:val="28"/>
          <w:szCs w:val="28"/>
        </w:rPr>
      </w:pPr>
      <w:r w:rsidRPr="006429FF">
        <w:rPr>
          <w:rFonts w:ascii="Times New Roman" w:hAnsi="Times New Roman" w:cs="Times New Roman"/>
          <w:b/>
          <w:bCs/>
          <w:color w:val="000000"/>
          <w:sz w:val="28"/>
          <w:szCs w:val="28"/>
        </w:rPr>
        <w:lastRenderedPageBreak/>
        <w:t xml:space="preserve">          Статья 2. Сфера действия настоящего Положения</w:t>
      </w:r>
    </w:p>
    <w:p w:rsidR="00450BD4" w:rsidRPr="00FD0045" w:rsidRDefault="00450BD4" w:rsidP="00074CCF">
      <w:pPr>
        <w:pStyle w:val="ConsPlusNormal"/>
        <w:numPr>
          <w:ilvl w:val="0"/>
          <w:numId w:val="4"/>
        </w:numPr>
        <w:tabs>
          <w:tab w:val="left" w:pos="851"/>
        </w:tabs>
        <w:ind w:left="0" w:firstLine="567"/>
        <w:jc w:val="both"/>
      </w:pPr>
      <w:r w:rsidRPr="00FD0045">
        <w:t>Настоящее Положение регулирует отношения, возникающие при приватизации муниципального имущества, и связанные с ними отношения по управлению муниципальным имуществом</w:t>
      </w:r>
    </w:p>
    <w:p w:rsidR="00450BD4" w:rsidRPr="00FD0045" w:rsidRDefault="00450BD4" w:rsidP="00074CCF">
      <w:pPr>
        <w:widowControl w:val="0"/>
        <w:numPr>
          <w:ilvl w:val="0"/>
          <w:numId w:val="4"/>
        </w:numPr>
        <w:tabs>
          <w:tab w:val="left" w:pos="709"/>
          <w:tab w:val="left" w:pos="851"/>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Действие настоящего Положения не распространяется на отношения, возникающие при отчуждении:</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1) земли, за исключением отчуждения земельных участков, на которых расположены объекты недвижимости, в том числе имущественные комплексы;</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2) природных ресурсов;</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3) муниципального жилищного фонда;</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4) муниципального имущества, находящегося за пределами территории Российской Федерации;</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5) муниципального имущества в случаях, предусмотренных международными договорами Российской Федерации;</w:t>
      </w:r>
    </w:p>
    <w:p w:rsidR="00450BD4" w:rsidRPr="00FD0045" w:rsidRDefault="00450BD4" w:rsidP="00074CCF">
      <w:pPr>
        <w:pStyle w:val="ConsPlusNormal"/>
        <w:ind w:firstLine="567"/>
        <w:jc w:val="both"/>
      </w:pPr>
      <w:proofErr w:type="gramStart"/>
      <w:r w:rsidRPr="00FD0045">
        <w:rPr>
          <w:color w:val="000000"/>
        </w:rPr>
        <w:t>6)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w:t>
      </w:r>
      <w:r w:rsidRPr="00FD0045">
        <w:t xml:space="preserve">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муниципальной собственности и на которых расположены</w:t>
      </w:r>
      <w:proofErr w:type="gramEnd"/>
      <w:r w:rsidRPr="00FD0045">
        <w:t xml:space="preserve"> здания, строения и сооружения, находящиеся в собственности указанных организаций;</w:t>
      </w:r>
    </w:p>
    <w:p w:rsidR="00450BD4" w:rsidRPr="00FD0045" w:rsidRDefault="00450BD4" w:rsidP="00074CCF">
      <w:pPr>
        <w:pStyle w:val="ConsPlusNormal"/>
        <w:ind w:firstLine="567"/>
        <w:jc w:val="both"/>
        <w:rPr>
          <w:color w:val="000000"/>
        </w:rPr>
      </w:pPr>
      <w:r w:rsidRPr="00FD0045">
        <w:rPr>
          <w:color w:val="000000"/>
        </w:rPr>
        <w:t>7) муниципального имущества в собственность некоммерческих организаций, созданных при преобразовании муниципальных учреждений</w:t>
      </w:r>
      <w:r w:rsidRPr="00FD0045">
        <w:t xml:space="preserve"> и муниципального имущества, передаваемого государственным корпорациям и иным некоммерческим организациям в качестве имущественного взноса  муниципальных образований</w:t>
      </w:r>
      <w:r w:rsidRPr="00FD0045">
        <w:rPr>
          <w:color w:val="000000"/>
        </w:rPr>
        <w:t>;</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8) муниципальными унитарными предприятиями и муниципальными учреждениями имущества, закрепленного за ними на праве хозяйственного ведения или оперативного управления;</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9) муниципального имущества на основании судебного решения;</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10) акций в предусмотренных федеральными законами случаях возникновения у муниципальных образований права требовать выкупа их акционерным обществом.</w:t>
      </w:r>
    </w:p>
    <w:p w:rsidR="00450BD4" w:rsidRPr="00FD0045" w:rsidRDefault="00450BD4" w:rsidP="00074CCF">
      <w:pPr>
        <w:pStyle w:val="ConsPlusNormal"/>
        <w:ind w:firstLine="567"/>
        <w:jc w:val="both"/>
      </w:pPr>
      <w:r w:rsidRPr="00FD0045">
        <w:rPr>
          <w:color w:val="000000"/>
        </w:rPr>
        <w:t xml:space="preserve">11) </w:t>
      </w:r>
      <w:r w:rsidRPr="00FD0045">
        <w:t xml:space="preserve">имущества, передаваемого в собственность управляющей компании в качестве имущественного взноса муниципального образования в порядке, установленном Федеральным </w:t>
      </w:r>
      <w:hyperlink r:id="rId7" w:history="1">
        <w:r w:rsidRPr="00FD0045">
          <w:t>законом</w:t>
        </w:r>
      </w:hyperlink>
      <w:r w:rsidRPr="00FD0045">
        <w:t xml:space="preserve"> "О территориях опережающего социально-экономического развития в Российской Федерации";</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3.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государственной или муниципальной собственности.</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lastRenderedPageBreak/>
        <w:t xml:space="preserve">4. К отношениям по отчуждению  муниципального имущества, не урегулированным   Законом, применяются нормы гражданского законодательства </w:t>
      </w:r>
    </w:p>
    <w:p w:rsidR="00450BD4" w:rsidRPr="006429FF" w:rsidRDefault="00450BD4" w:rsidP="00074CCF">
      <w:pPr>
        <w:widowControl w:val="0"/>
        <w:autoSpaceDE w:val="0"/>
        <w:autoSpaceDN w:val="0"/>
        <w:adjustRightInd w:val="0"/>
        <w:spacing w:after="0" w:line="240" w:lineRule="auto"/>
        <w:ind w:firstLine="90"/>
        <w:jc w:val="both"/>
        <w:rPr>
          <w:rFonts w:ascii="Times New Roman" w:hAnsi="Times New Roman" w:cs="Times New Roman"/>
          <w:b/>
          <w:color w:val="000000"/>
          <w:sz w:val="28"/>
          <w:szCs w:val="28"/>
        </w:rPr>
      </w:pPr>
      <w:r w:rsidRPr="00FD0045">
        <w:rPr>
          <w:rFonts w:ascii="Times New Roman" w:hAnsi="Times New Roman" w:cs="Times New Roman"/>
          <w:bCs/>
          <w:color w:val="000000"/>
          <w:sz w:val="28"/>
          <w:szCs w:val="28"/>
        </w:rPr>
        <w:t xml:space="preserve">   </w:t>
      </w:r>
      <w:r w:rsidRPr="006429FF">
        <w:rPr>
          <w:rFonts w:ascii="Times New Roman" w:hAnsi="Times New Roman" w:cs="Times New Roman"/>
          <w:b/>
          <w:bCs/>
          <w:color w:val="000000"/>
          <w:sz w:val="28"/>
          <w:szCs w:val="28"/>
        </w:rPr>
        <w:t>Статья 3. Покупатели муниципального имущества</w:t>
      </w:r>
    </w:p>
    <w:p w:rsidR="00450BD4" w:rsidRPr="00FD0045" w:rsidRDefault="00450BD4" w:rsidP="00074CCF">
      <w:pPr>
        <w:widowControl w:val="0"/>
        <w:numPr>
          <w:ilvl w:val="0"/>
          <w:numId w:val="5"/>
        </w:numPr>
        <w:tabs>
          <w:tab w:val="left" w:pos="709"/>
          <w:tab w:val="left" w:pos="851"/>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Покупателями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за исключением случаев, предусмотренных  Законом.</w:t>
      </w:r>
    </w:p>
    <w:p w:rsidR="00450BD4" w:rsidRPr="00FD0045" w:rsidRDefault="00450BD4" w:rsidP="00074CCF">
      <w:pPr>
        <w:pStyle w:val="ConsPlusNormal"/>
        <w:ind w:firstLine="567"/>
        <w:jc w:val="both"/>
      </w:pPr>
      <w:proofErr w:type="gramStart"/>
      <w:r w:rsidRPr="00FD0045">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proofErr w:type="gramEnd"/>
    </w:p>
    <w:p w:rsidR="00450BD4" w:rsidRPr="00FD0045" w:rsidRDefault="00450BD4" w:rsidP="00074CCF">
      <w:pPr>
        <w:widowControl w:val="0"/>
        <w:numPr>
          <w:ilvl w:val="0"/>
          <w:numId w:val="5"/>
        </w:numPr>
        <w:tabs>
          <w:tab w:val="left" w:pos="851"/>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 </w:t>
      </w:r>
    </w:p>
    <w:p w:rsidR="00450BD4" w:rsidRPr="00FD0045" w:rsidRDefault="00450BD4" w:rsidP="00074CCF">
      <w:pPr>
        <w:pStyle w:val="ConsPlusNormal"/>
        <w:numPr>
          <w:ilvl w:val="0"/>
          <w:numId w:val="5"/>
        </w:numPr>
        <w:tabs>
          <w:tab w:val="left" w:pos="709"/>
          <w:tab w:val="left" w:pos="851"/>
        </w:tabs>
        <w:ind w:left="0" w:firstLine="567"/>
        <w:jc w:val="both"/>
        <w:rPr>
          <w:color w:val="000000"/>
        </w:rPr>
      </w:pPr>
      <w:r w:rsidRPr="00FD0045">
        <w:rPr>
          <w:color w:val="000000"/>
        </w:rPr>
        <w:t xml:space="preserve">Акционерные общества, </w:t>
      </w:r>
      <w:r w:rsidRPr="00FD0045">
        <w:rPr>
          <w:bCs/>
        </w:rPr>
        <w:t xml:space="preserve">общества с ограниченной ответственностью </w:t>
      </w:r>
      <w:r w:rsidRPr="00FD0045">
        <w:rPr>
          <w:color w:val="000000"/>
        </w:rPr>
        <w:t xml:space="preserve">не могут являться покупателями </w:t>
      </w:r>
      <w:r w:rsidRPr="00FD0045">
        <w:t>своих акций, своих долей в уставных капиталах, приватизируемых</w:t>
      </w:r>
      <w:r w:rsidRPr="00FD0045">
        <w:rPr>
          <w:color w:val="000000"/>
        </w:rPr>
        <w:t xml:space="preserve"> в соответствии с Законом и настоящим Положением.</w:t>
      </w:r>
    </w:p>
    <w:p w:rsidR="00450BD4" w:rsidRPr="00FD0045" w:rsidRDefault="00450BD4" w:rsidP="00074CCF">
      <w:pPr>
        <w:pStyle w:val="ConsPlusNormal"/>
        <w:numPr>
          <w:ilvl w:val="0"/>
          <w:numId w:val="5"/>
        </w:numPr>
        <w:tabs>
          <w:tab w:val="left" w:pos="851"/>
        </w:tabs>
        <w:ind w:left="0" w:firstLine="567"/>
        <w:jc w:val="both"/>
      </w:pPr>
      <w:r w:rsidRPr="00FD0045">
        <w:t>В случае</w:t>
      </w:r>
      <w:proofErr w:type="gramStart"/>
      <w:r w:rsidRPr="00FD0045">
        <w:t>,</w:t>
      </w:r>
      <w:proofErr w:type="gramEnd"/>
      <w:r w:rsidRPr="00FD0045">
        <w:t xml:space="preserve">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450BD4" w:rsidRPr="00FD0045" w:rsidRDefault="00450BD4" w:rsidP="00074CCF">
      <w:pPr>
        <w:pStyle w:val="Heading"/>
        <w:jc w:val="center"/>
        <w:rPr>
          <w:rFonts w:ascii="Times New Roman" w:hAnsi="Times New Roman" w:cs="Times New Roman"/>
        </w:rPr>
      </w:pPr>
    </w:p>
    <w:p w:rsidR="00450BD4" w:rsidRPr="00086CD7" w:rsidRDefault="00450BD4" w:rsidP="00074CCF">
      <w:pPr>
        <w:pStyle w:val="Heading"/>
        <w:jc w:val="center"/>
        <w:rPr>
          <w:rFonts w:ascii="Times New Roman" w:hAnsi="Times New Roman" w:cs="Times New Roman"/>
          <w:b/>
        </w:rPr>
      </w:pPr>
      <w:r w:rsidRPr="00086CD7">
        <w:rPr>
          <w:rFonts w:ascii="Times New Roman" w:hAnsi="Times New Roman" w:cs="Times New Roman"/>
          <w:b/>
        </w:rPr>
        <w:t>Глава II. Полномочия органов местного самоуправления</w:t>
      </w:r>
    </w:p>
    <w:p w:rsidR="00450BD4" w:rsidRPr="00086CD7" w:rsidRDefault="00450BD4" w:rsidP="00074CCF">
      <w:pPr>
        <w:pStyle w:val="Heading"/>
        <w:jc w:val="center"/>
        <w:rPr>
          <w:rFonts w:ascii="Times New Roman" w:hAnsi="Times New Roman" w:cs="Times New Roman"/>
          <w:b/>
        </w:rPr>
      </w:pPr>
      <w:r w:rsidRPr="00086CD7">
        <w:rPr>
          <w:rFonts w:ascii="Times New Roman" w:hAnsi="Times New Roman" w:cs="Times New Roman"/>
          <w:b/>
        </w:rPr>
        <w:t>в сфере приватизации муниципального имущества</w:t>
      </w:r>
    </w:p>
    <w:p w:rsidR="00450BD4" w:rsidRPr="00FD0045" w:rsidRDefault="00450BD4" w:rsidP="00074CCF">
      <w:pPr>
        <w:pStyle w:val="Heading"/>
        <w:jc w:val="center"/>
        <w:rPr>
          <w:rFonts w:ascii="Times New Roman" w:hAnsi="Times New Roman" w:cs="Times New Roman"/>
        </w:rPr>
      </w:pPr>
    </w:p>
    <w:p w:rsidR="00450BD4" w:rsidRPr="00086CD7" w:rsidRDefault="00450BD4" w:rsidP="00074CCF">
      <w:pPr>
        <w:widowControl w:val="0"/>
        <w:autoSpaceDE w:val="0"/>
        <w:autoSpaceDN w:val="0"/>
        <w:adjustRightInd w:val="0"/>
        <w:spacing w:after="0" w:line="240" w:lineRule="auto"/>
        <w:ind w:firstLine="225"/>
        <w:jc w:val="both"/>
        <w:rPr>
          <w:rFonts w:ascii="Times New Roman" w:hAnsi="Times New Roman" w:cs="Times New Roman"/>
          <w:b/>
          <w:color w:val="000000"/>
          <w:sz w:val="28"/>
          <w:szCs w:val="28"/>
        </w:rPr>
      </w:pPr>
      <w:r w:rsidRPr="00086CD7">
        <w:rPr>
          <w:rFonts w:ascii="Times New Roman" w:hAnsi="Times New Roman" w:cs="Times New Roman"/>
          <w:b/>
          <w:bCs/>
          <w:color w:val="000000"/>
          <w:sz w:val="28"/>
          <w:szCs w:val="28"/>
        </w:rPr>
        <w:t xml:space="preserve">Статья 4. Полномочия </w:t>
      </w:r>
      <w:r w:rsidR="00FE1E7E" w:rsidRPr="00086CD7">
        <w:rPr>
          <w:rFonts w:ascii="Times New Roman" w:hAnsi="Times New Roman" w:cs="Times New Roman"/>
          <w:b/>
          <w:bCs/>
          <w:color w:val="000000"/>
          <w:sz w:val="28"/>
          <w:szCs w:val="28"/>
        </w:rPr>
        <w:t xml:space="preserve">Совета депутатов </w:t>
      </w:r>
      <w:r w:rsidR="00086CD7" w:rsidRPr="00086CD7">
        <w:rPr>
          <w:rFonts w:ascii="Times New Roman" w:hAnsi="Times New Roman" w:cs="Times New Roman"/>
          <w:b/>
          <w:bCs/>
          <w:color w:val="000000"/>
          <w:sz w:val="28"/>
          <w:szCs w:val="28"/>
        </w:rPr>
        <w:t xml:space="preserve">Щербаковского </w:t>
      </w:r>
      <w:r w:rsidR="00FE1E7E" w:rsidRPr="00086CD7">
        <w:rPr>
          <w:rFonts w:ascii="Times New Roman" w:hAnsi="Times New Roman" w:cs="Times New Roman"/>
          <w:b/>
          <w:bCs/>
          <w:color w:val="000000"/>
          <w:sz w:val="28"/>
          <w:szCs w:val="28"/>
        </w:rPr>
        <w:t xml:space="preserve"> сельсовета</w:t>
      </w:r>
      <w:r w:rsidRPr="00086CD7">
        <w:rPr>
          <w:rFonts w:ascii="Times New Roman" w:hAnsi="Times New Roman" w:cs="Times New Roman"/>
          <w:b/>
          <w:bCs/>
          <w:color w:val="000000"/>
          <w:sz w:val="28"/>
          <w:szCs w:val="28"/>
        </w:rPr>
        <w:t xml:space="preserve"> </w:t>
      </w:r>
      <w:r w:rsidRPr="00086CD7">
        <w:rPr>
          <w:rFonts w:ascii="Times New Roman" w:hAnsi="Times New Roman" w:cs="Times New Roman"/>
          <w:b/>
          <w:color w:val="000000"/>
          <w:sz w:val="28"/>
          <w:szCs w:val="28"/>
        </w:rPr>
        <w:t xml:space="preserve">     </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1. Полномочия </w:t>
      </w:r>
      <w:r w:rsidR="00FE1E7E" w:rsidRPr="00FD0045">
        <w:rPr>
          <w:rFonts w:ascii="Times New Roman" w:hAnsi="Times New Roman" w:cs="Times New Roman"/>
          <w:color w:val="000000"/>
          <w:sz w:val="28"/>
          <w:szCs w:val="28"/>
        </w:rPr>
        <w:t xml:space="preserve">Совета депутатов </w:t>
      </w:r>
      <w:r w:rsidR="00086CD7">
        <w:rPr>
          <w:rFonts w:ascii="Times New Roman" w:hAnsi="Times New Roman" w:cs="Times New Roman"/>
          <w:color w:val="000000"/>
          <w:sz w:val="28"/>
          <w:szCs w:val="28"/>
        </w:rPr>
        <w:t xml:space="preserve">Щербаковского </w:t>
      </w:r>
      <w:r w:rsidR="00FE1E7E" w:rsidRPr="00FD0045">
        <w:rPr>
          <w:rFonts w:ascii="Times New Roman" w:hAnsi="Times New Roman" w:cs="Times New Roman"/>
          <w:color w:val="000000"/>
          <w:sz w:val="28"/>
          <w:szCs w:val="28"/>
        </w:rPr>
        <w:t xml:space="preserve"> сельсовета</w:t>
      </w:r>
      <w:r w:rsidRPr="00FD0045">
        <w:rPr>
          <w:rFonts w:ascii="Times New Roman" w:hAnsi="Times New Roman" w:cs="Times New Roman"/>
          <w:color w:val="000000"/>
          <w:sz w:val="28"/>
          <w:szCs w:val="28"/>
        </w:rPr>
        <w:t xml:space="preserve"> по приватизации муниципального имущества:</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определение порядка планирования приватизации муниципального имущества;</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принятие нормативных правовых актов по вопросам приватизации;</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 осуществление </w:t>
      </w:r>
      <w:proofErr w:type="gramStart"/>
      <w:r w:rsidRPr="00FD0045">
        <w:rPr>
          <w:rFonts w:ascii="Times New Roman" w:hAnsi="Times New Roman" w:cs="Times New Roman"/>
          <w:color w:val="000000"/>
          <w:sz w:val="28"/>
          <w:szCs w:val="28"/>
        </w:rPr>
        <w:t>контроля за</w:t>
      </w:r>
      <w:proofErr w:type="gramEnd"/>
      <w:r w:rsidRPr="00FD0045">
        <w:rPr>
          <w:rFonts w:ascii="Times New Roman" w:hAnsi="Times New Roman" w:cs="Times New Roman"/>
          <w:color w:val="000000"/>
          <w:sz w:val="28"/>
          <w:szCs w:val="28"/>
        </w:rPr>
        <w:t xml:space="preserve"> приватизацией муниципального имущества;</w:t>
      </w:r>
    </w:p>
    <w:p w:rsidR="00450BD4"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 иные </w:t>
      </w:r>
      <w:proofErr w:type="gramStart"/>
      <w:r w:rsidRPr="00FD0045">
        <w:rPr>
          <w:rFonts w:ascii="Times New Roman" w:hAnsi="Times New Roman" w:cs="Times New Roman"/>
          <w:color w:val="000000"/>
          <w:sz w:val="28"/>
          <w:szCs w:val="28"/>
        </w:rPr>
        <w:t>полномочия</w:t>
      </w:r>
      <w:proofErr w:type="gramEnd"/>
      <w:r w:rsidRPr="00FD0045">
        <w:rPr>
          <w:rFonts w:ascii="Times New Roman" w:hAnsi="Times New Roman" w:cs="Times New Roman"/>
          <w:color w:val="000000"/>
          <w:sz w:val="28"/>
          <w:szCs w:val="28"/>
        </w:rPr>
        <w:t xml:space="preserve"> предусмотренные действующим законодательством и правовыми актами органов местного самоуправления.</w:t>
      </w:r>
    </w:p>
    <w:p w:rsidR="0028626A" w:rsidRDefault="0028626A"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p>
    <w:p w:rsidR="0028626A" w:rsidRDefault="0028626A"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p>
    <w:p w:rsidR="00086CD7" w:rsidRPr="00FD0045" w:rsidRDefault="00086CD7"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p>
    <w:p w:rsidR="00450BD4" w:rsidRPr="00FD0045" w:rsidRDefault="00450BD4" w:rsidP="00074CCF">
      <w:pPr>
        <w:widowControl w:val="0"/>
        <w:autoSpaceDE w:val="0"/>
        <w:autoSpaceDN w:val="0"/>
        <w:adjustRightInd w:val="0"/>
        <w:spacing w:after="0" w:line="240" w:lineRule="auto"/>
        <w:ind w:firstLine="225"/>
        <w:jc w:val="both"/>
        <w:rPr>
          <w:rFonts w:ascii="Times New Roman" w:hAnsi="Times New Roman" w:cs="Times New Roman"/>
          <w:color w:val="000000"/>
          <w:sz w:val="28"/>
          <w:szCs w:val="28"/>
        </w:rPr>
      </w:pPr>
      <w:r w:rsidRPr="00086CD7">
        <w:rPr>
          <w:rFonts w:ascii="Times New Roman" w:hAnsi="Times New Roman" w:cs="Times New Roman"/>
          <w:b/>
          <w:bCs/>
          <w:color w:val="000000"/>
          <w:sz w:val="28"/>
          <w:szCs w:val="28"/>
        </w:rPr>
        <w:lastRenderedPageBreak/>
        <w:t>Статья 5.</w:t>
      </w:r>
      <w:r w:rsidRPr="00FD0045">
        <w:rPr>
          <w:rFonts w:ascii="Times New Roman" w:hAnsi="Times New Roman" w:cs="Times New Roman"/>
          <w:bCs/>
          <w:color w:val="000000"/>
          <w:sz w:val="28"/>
          <w:szCs w:val="28"/>
        </w:rPr>
        <w:t xml:space="preserve"> </w:t>
      </w:r>
      <w:r w:rsidRPr="00086CD7">
        <w:rPr>
          <w:rFonts w:ascii="Times New Roman" w:hAnsi="Times New Roman" w:cs="Times New Roman"/>
          <w:b/>
          <w:bCs/>
          <w:color w:val="000000"/>
          <w:sz w:val="28"/>
          <w:szCs w:val="28"/>
        </w:rPr>
        <w:t xml:space="preserve">Полномочия главы местной администрации </w:t>
      </w:r>
      <w:r w:rsidR="00086CD7" w:rsidRPr="00086CD7">
        <w:rPr>
          <w:rFonts w:ascii="Times New Roman" w:hAnsi="Times New Roman" w:cs="Times New Roman"/>
          <w:b/>
          <w:bCs/>
          <w:color w:val="000000"/>
          <w:sz w:val="28"/>
          <w:szCs w:val="28"/>
        </w:rPr>
        <w:t xml:space="preserve">Щербаковского </w:t>
      </w:r>
      <w:r w:rsidR="00FE1E7E" w:rsidRPr="00086CD7">
        <w:rPr>
          <w:rFonts w:ascii="Times New Roman" w:hAnsi="Times New Roman" w:cs="Times New Roman"/>
          <w:b/>
          <w:bCs/>
          <w:color w:val="000000"/>
          <w:sz w:val="28"/>
          <w:szCs w:val="28"/>
        </w:rPr>
        <w:t xml:space="preserve"> сельсовета </w:t>
      </w:r>
      <w:r w:rsidR="00FE1E7E" w:rsidRPr="00086CD7">
        <w:rPr>
          <w:rFonts w:ascii="Times New Roman" w:hAnsi="Times New Roman" w:cs="Times New Roman"/>
          <w:b/>
          <w:color w:val="000000"/>
          <w:sz w:val="28"/>
          <w:szCs w:val="28"/>
        </w:rPr>
        <w:t xml:space="preserve">     </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Полномочия главы местной администрации </w:t>
      </w:r>
      <w:r w:rsidR="00086CD7">
        <w:rPr>
          <w:rFonts w:ascii="Times New Roman" w:hAnsi="Times New Roman" w:cs="Times New Roman"/>
          <w:color w:val="000000"/>
          <w:sz w:val="28"/>
          <w:szCs w:val="28"/>
        </w:rPr>
        <w:t xml:space="preserve">Щербаковского </w:t>
      </w:r>
      <w:r w:rsidR="00FE1E7E" w:rsidRPr="00FD0045">
        <w:rPr>
          <w:rFonts w:ascii="Times New Roman" w:hAnsi="Times New Roman" w:cs="Times New Roman"/>
          <w:color w:val="000000"/>
          <w:sz w:val="28"/>
          <w:szCs w:val="28"/>
        </w:rPr>
        <w:t xml:space="preserve"> сельсовета </w:t>
      </w:r>
      <w:r w:rsidRPr="00FD0045">
        <w:rPr>
          <w:rFonts w:ascii="Times New Roman" w:hAnsi="Times New Roman" w:cs="Times New Roman"/>
          <w:color w:val="000000"/>
          <w:sz w:val="28"/>
          <w:szCs w:val="28"/>
        </w:rPr>
        <w:t xml:space="preserve">по приватизации муниципального имущества: </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 осуществление функций продавца при продаже муниципального имущества. </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принятие постановления об условиях приватизации муниципального недвижимого имущества;</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определение порядка и условий приватизации муниципального движимого имущества;</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отчуждение муниципального имущества в виде доли в праве собственности на имущество, в том числе недвижимости;</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принятие правовых актов по вопросам приватизации имущества;</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 осуществление </w:t>
      </w:r>
      <w:proofErr w:type="gramStart"/>
      <w:r w:rsidRPr="00FD0045">
        <w:rPr>
          <w:rFonts w:ascii="Times New Roman" w:hAnsi="Times New Roman" w:cs="Times New Roman"/>
          <w:color w:val="000000"/>
          <w:sz w:val="28"/>
          <w:szCs w:val="28"/>
        </w:rPr>
        <w:t>контроля за</w:t>
      </w:r>
      <w:proofErr w:type="gramEnd"/>
      <w:r w:rsidRPr="00FD0045">
        <w:rPr>
          <w:rFonts w:ascii="Times New Roman" w:hAnsi="Times New Roman" w:cs="Times New Roman"/>
          <w:color w:val="000000"/>
          <w:sz w:val="28"/>
          <w:szCs w:val="28"/>
        </w:rPr>
        <w:t xml:space="preserve"> приватизацией муниципального имущества; </w:t>
      </w:r>
    </w:p>
    <w:p w:rsidR="00450BD4" w:rsidRPr="00FD0045" w:rsidRDefault="00450BD4" w:rsidP="00074CCF">
      <w:pPr>
        <w:widowControl w:val="0"/>
        <w:numPr>
          <w:ilvl w:val="0"/>
          <w:numId w:val="3"/>
        </w:numPr>
        <w:tabs>
          <w:tab w:val="clear" w:pos="1350"/>
          <w:tab w:val="num" w:pos="0"/>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иные полномочия, предусмотренные действующим законодательством и правовыми актами органов местного самоуправления.</w:t>
      </w:r>
    </w:p>
    <w:p w:rsidR="00450BD4" w:rsidRPr="00FD0045" w:rsidRDefault="00450BD4" w:rsidP="00074CCF">
      <w:pPr>
        <w:widowControl w:val="0"/>
        <w:autoSpaceDE w:val="0"/>
        <w:autoSpaceDN w:val="0"/>
        <w:adjustRightInd w:val="0"/>
        <w:spacing w:after="0" w:line="240" w:lineRule="auto"/>
        <w:jc w:val="both"/>
        <w:rPr>
          <w:rFonts w:ascii="Times New Roman" w:hAnsi="Times New Roman" w:cs="Times New Roman"/>
          <w:color w:val="000000"/>
          <w:sz w:val="28"/>
          <w:szCs w:val="28"/>
        </w:rPr>
      </w:pPr>
    </w:p>
    <w:p w:rsidR="00450BD4" w:rsidRPr="006429FF" w:rsidRDefault="00450BD4" w:rsidP="00074CCF">
      <w:pPr>
        <w:pStyle w:val="Heading"/>
        <w:jc w:val="center"/>
        <w:rPr>
          <w:rFonts w:ascii="Times New Roman" w:hAnsi="Times New Roman" w:cs="Times New Roman"/>
          <w:b/>
        </w:rPr>
      </w:pPr>
      <w:r w:rsidRPr="006429FF">
        <w:rPr>
          <w:rFonts w:ascii="Times New Roman" w:hAnsi="Times New Roman" w:cs="Times New Roman"/>
          <w:b/>
        </w:rPr>
        <w:t>Глава III. Порядок приватизации муниципального имущества</w:t>
      </w:r>
    </w:p>
    <w:p w:rsidR="00450BD4" w:rsidRPr="006429FF" w:rsidRDefault="00450BD4" w:rsidP="00074CCF">
      <w:pPr>
        <w:pStyle w:val="Heading"/>
        <w:jc w:val="center"/>
        <w:rPr>
          <w:rFonts w:ascii="Times New Roman" w:hAnsi="Times New Roman" w:cs="Times New Roman"/>
          <w:b/>
        </w:rPr>
      </w:pPr>
    </w:p>
    <w:p w:rsidR="00450BD4" w:rsidRPr="006429FF" w:rsidRDefault="00450BD4" w:rsidP="00074CCF">
      <w:pPr>
        <w:widowControl w:val="0"/>
        <w:autoSpaceDE w:val="0"/>
        <w:autoSpaceDN w:val="0"/>
        <w:adjustRightInd w:val="0"/>
        <w:spacing w:after="0" w:line="240" w:lineRule="auto"/>
        <w:ind w:firstLine="135"/>
        <w:jc w:val="both"/>
        <w:rPr>
          <w:rFonts w:ascii="Times New Roman" w:hAnsi="Times New Roman" w:cs="Times New Roman"/>
          <w:b/>
          <w:color w:val="000000"/>
          <w:sz w:val="28"/>
          <w:szCs w:val="28"/>
        </w:rPr>
      </w:pPr>
      <w:r w:rsidRPr="006429FF">
        <w:rPr>
          <w:rFonts w:ascii="Times New Roman" w:hAnsi="Times New Roman" w:cs="Times New Roman"/>
          <w:b/>
          <w:bCs/>
          <w:color w:val="000000"/>
          <w:sz w:val="28"/>
          <w:szCs w:val="28"/>
        </w:rPr>
        <w:t xml:space="preserve">          Статья 6. Порядок принятия решения об условиях приватизации муниципального имущества </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1.  Постановление об условиях приватизации муниципального движимого имущества, а также постановление об отчуждении муниципального имущества в виде доли в праве собственности на имущество, в том числе недвижимости, принимается  администрацией </w:t>
      </w:r>
      <w:r w:rsidR="00086CD7">
        <w:rPr>
          <w:rFonts w:ascii="Times New Roman" w:hAnsi="Times New Roman" w:cs="Times New Roman"/>
          <w:color w:val="000000"/>
          <w:sz w:val="28"/>
          <w:szCs w:val="28"/>
        </w:rPr>
        <w:t xml:space="preserve">Щербаковского </w:t>
      </w:r>
      <w:r w:rsidR="00FE1E7E" w:rsidRPr="00FD0045">
        <w:rPr>
          <w:rFonts w:ascii="Times New Roman" w:hAnsi="Times New Roman" w:cs="Times New Roman"/>
          <w:color w:val="000000"/>
          <w:sz w:val="28"/>
          <w:szCs w:val="28"/>
        </w:rPr>
        <w:t xml:space="preserve"> сельсовета</w:t>
      </w:r>
      <w:r w:rsidRPr="00FD0045">
        <w:rPr>
          <w:rFonts w:ascii="Times New Roman" w:hAnsi="Times New Roman" w:cs="Times New Roman"/>
          <w:color w:val="000000"/>
          <w:sz w:val="28"/>
          <w:szCs w:val="28"/>
        </w:rPr>
        <w:t>.</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2. В постановлении об условиях приватизации муниципального имущества должны содержаться следующие сведения:</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наименование имущества и иные позволяющие его индивидуализировать данные (характеристика имущества);</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способ приватизации имущества;</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начальная цена;</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срок рассрочки платежа (в случае ее предоставления);</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иные необходимые для приватизации имущества сведения.</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 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 состав подлежащего приватизации имущественного комплекса унитарного предприятия, определенный в соответствии с Законом; </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перечень объектов (в том числе исключительных прав), не подлежащих приватизации в составе имущественного комплекса унитарного предприятия;</w:t>
      </w:r>
    </w:p>
    <w:p w:rsidR="00450BD4" w:rsidRPr="00FD0045" w:rsidRDefault="00450BD4" w:rsidP="00074CCF">
      <w:pPr>
        <w:pStyle w:val="ConsPlusNormal"/>
        <w:ind w:firstLine="540"/>
        <w:jc w:val="both"/>
      </w:pPr>
      <w:r w:rsidRPr="00FD0045">
        <w:t xml:space="preserve">- размер уставного капитала акционерного общества или общества с ограниченной ответственностью, </w:t>
      </w:r>
      <w:proofErr w:type="gramStart"/>
      <w:r w:rsidRPr="00FD0045">
        <w:t>создаваемых</w:t>
      </w:r>
      <w:proofErr w:type="gramEnd"/>
      <w:r w:rsidRPr="00FD0045">
        <w:t xml:space="preserve"> посредством преобразования унитарного предприятия;</w:t>
      </w:r>
    </w:p>
    <w:p w:rsidR="00450BD4" w:rsidRPr="00FD0045" w:rsidRDefault="00450BD4" w:rsidP="00074CCF">
      <w:pPr>
        <w:pStyle w:val="ConsPlusNormal"/>
        <w:ind w:firstLine="540"/>
        <w:jc w:val="both"/>
      </w:pPr>
      <w:r w:rsidRPr="00FD0045">
        <w:lastRenderedPageBreak/>
        <w:t>- количество, категории и номинальная стоимость акций акционерного общества или номинальная стоимость доли участника общества с ограниченной ответственностью - муниципального образования.</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3. Несостоявшаяся продажа муниципального имущества влечет за собой изменение решения об условиях приватизации этого муниципального имущества в части способа приватизации и условий, связанных с указанным способом, либо отмену такого решения, за исключением случаев, если продажа муниципального недвижимого имущества осуществлялась посредством аукциона. Если аукцион по продаже муниципального недвижимого имущества был признан несостоявшимся, продажа муниципального недвижимого имущества осуществляется на основании постановления местной администрации </w:t>
      </w:r>
      <w:r w:rsidR="00086CD7">
        <w:rPr>
          <w:rFonts w:ascii="Times New Roman" w:hAnsi="Times New Roman" w:cs="Times New Roman"/>
          <w:color w:val="000000"/>
          <w:sz w:val="28"/>
          <w:szCs w:val="28"/>
        </w:rPr>
        <w:t xml:space="preserve">Щербаковского </w:t>
      </w:r>
      <w:r w:rsidR="00FE1E7E" w:rsidRPr="00FD0045">
        <w:rPr>
          <w:rFonts w:ascii="Times New Roman" w:hAnsi="Times New Roman" w:cs="Times New Roman"/>
          <w:color w:val="000000"/>
          <w:sz w:val="28"/>
          <w:szCs w:val="28"/>
        </w:rPr>
        <w:t xml:space="preserve"> сельсовета </w:t>
      </w:r>
      <w:r w:rsidRPr="00FD0045">
        <w:rPr>
          <w:rFonts w:ascii="Times New Roman" w:hAnsi="Times New Roman" w:cs="Times New Roman"/>
          <w:color w:val="000000"/>
          <w:sz w:val="28"/>
          <w:szCs w:val="28"/>
        </w:rPr>
        <w:t xml:space="preserve">посредством публичного предложения, а также без объявления цены. </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Изменение либо отмена решений об условиях приватизации муниципального имущества производятся местной администрацией в месячный срок со дня признания продажи муниципального имущества несостоявшейся. </w:t>
      </w:r>
    </w:p>
    <w:p w:rsidR="00450BD4" w:rsidRPr="006429FF" w:rsidRDefault="00450BD4" w:rsidP="00074CCF">
      <w:pPr>
        <w:widowControl w:val="0"/>
        <w:autoSpaceDE w:val="0"/>
        <w:autoSpaceDN w:val="0"/>
        <w:adjustRightInd w:val="0"/>
        <w:spacing w:after="0" w:line="240" w:lineRule="auto"/>
        <w:ind w:firstLine="225"/>
        <w:jc w:val="both"/>
        <w:rPr>
          <w:rFonts w:ascii="Times New Roman" w:hAnsi="Times New Roman" w:cs="Times New Roman"/>
          <w:b/>
          <w:color w:val="000000"/>
          <w:sz w:val="28"/>
          <w:szCs w:val="28"/>
        </w:rPr>
      </w:pPr>
      <w:r w:rsidRPr="006429FF">
        <w:rPr>
          <w:rFonts w:ascii="Times New Roman" w:hAnsi="Times New Roman" w:cs="Times New Roman"/>
          <w:b/>
          <w:bCs/>
          <w:color w:val="000000"/>
          <w:sz w:val="28"/>
          <w:szCs w:val="28"/>
        </w:rPr>
        <w:t>Статья 7. Определение цены муниципального имущества, подлежащего приватизации</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1. Муниципальное имущество отчуждается в собственность физических и (или) юридических лиц исключительно на возмездной основе (за плату либо посредством передачи в муниципальную собственность акций открытых акционерных обществ, в уставный капитал которых вносится муниципальное имущество).</w:t>
      </w:r>
    </w:p>
    <w:p w:rsidR="00450BD4" w:rsidRPr="00FD0045" w:rsidRDefault="00450BD4" w:rsidP="00074CCF">
      <w:pPr>
        <w:pStyle w:val="ConsPlusNormal"/>
        <w:ind w:firstLine="567"/>
        <w:jc w:val="both"/>
      </w:pPr>
      <w:r w:rsidRPr="00FD0045">
        <w:rPr>
          <w:color w:val="000000"/>
        </w:rPr>
        <w:t xml:space="preserve">2. </w:t>
      </w:r>
      <w:proofErr w:type="gramStart"/>
      <w:r w:rsidRPr="00FD0045">
        <w:t>Начальная цена подлежащего приватизации муниципального имущества устанавливается в случаях, предусмотренных Законом, в соответствии с законодательством Российской Федерации, регулирующим оценочную деятельность, при условии, что со дня составления отчета об оценке объекта оценки до дня размещения на официальном сайте в сети "Интернет" информационного сообщения о продаже государственного или муниципального имущества прошло не более чем шесть месяцев.</w:t>
      </w:r>
      <w:proofErr w:type="gramEnd"/>
    </w:p>
    <w:p w:rsidR="00450BD4" w:rsidRPr="006429FF" w:rsidRDefault="00450BD4" w:rsidP="00074CCF">
      <w:pPr>
        <w:widowControl w:val="0"/>
        <w:autoSpaceDE w:val="0"/>
        <w:autoSpaceDN w:val="0"/>
        <w:adjustRightInd w:val="0"/>
        <w:spacing w:after="0" w:line="240" w:lineRule="auto"/>
        <w:ind w:firstLine="225"/>
        <w:jc w:val="both"/>
        <w:rPr>
          <w:rFonts w:ascii="Times New Roman" w:hAnsi="Times New Roman" w:cs="Times New Roman"/>
          <w:b/>
          <w:color w:val="000000"/>
          <w:sz w:val="28"/>
          <w:szCs w:val="28"/>
        </w:rPr>
      </w:pPr>
      <w:r w:rsidRPr="006429FF">
        <w:rPr>
          <w:rFonts w:ascii="Times New Roman" w:hAnsi="Times New Roman" w:cs="Times New Roman"/>
          <w:b/>
          <w:bCs/>
          <w:color w:val="000000"/>
          <w:sz w:val="28"/>
          <w:szCs w:val="28"/>
        </w:rPr>
        <w:t xml:space="preserve">          Статья 8. Способы приватизации муниципального имущества</w:t>
      </w:r>
    </w:p>
    <w:p w:rsidR="00450BD4" w:rsidRPr="00FD0045" w:rsidRDefault="00450BD4" w:rsidP="00074CCF">
      <w:pPr>
        <w:widowControl w:val="0"/>
        <w:autoSpaceDE w:val="0"/>
        <w:autoSpaceDN w:val="0"/>
        <w:adjustRightInd w:val="0"/>
        <w:spacing w:after="0" w:line="240" w:lineRule="auto"/>
        <w:ind w:firstLine="225"/>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          1. Приватизация муниципального имущества осуществляется только следующими способами:</w:t>
      </w:r>
    </w:p>
    <w:p w:rsidR="00450BD4" w:rsidRPr="00FD0045" w:rsidRDefault="00450BD4" w:rsidP="00074CCF">
      <w:pPr>
        <w:pStyle w:val="ConsPlusNormal"/>
        <w:ind w:firstLine="540"/>
        <w:jc w:val="both"/>
      </w:pPr>
      <w:r w:rsidRPr="00FD0045">
        <w:t>1) преобразование унитарного предприятия в акционерное общество;</w:t>
      </w:r>
    </w:p>
    <w:p w:rsidR="00450BD4" w:rsidRPr="00FD0045" w:rsidRDefault="00450BD4" w:rsidP="00074CCF">
      <w:pPr>
        <w:pStyle w:val="ConsPlusNormal"/>
        <w:ind w:firstLine="540"/>
        <w:jc w:val="both"/>
      </w:pPr>
      <w:r w:rsidRPr="00FD0045">
        <w:t>2) преобразование унитарного предприятия в общество с ограниченной ответственностью;</w:t>
      </w:r>
    </w:p>
    <w:p w:rsidR="00450BD4" w:rsidRPr="00FD0045" w:rsidRDefault="00450BD4" w:rsidP="00074CCF">
      <w:pPr>
        <w:pStyle w:val="ConsPlusNormal"/>
        <w:ind w:firstLine="540"/>
        <w:jc w:val="both"/>
      </w:pPr>
      <w:r w:rsidRPr="00FD0045">
        <w:t>3) продажа государственного или муниципального имущества на аукционе;</w:t>
      </w:r>
    </w:p>
    <w:p w:rsidR="00450BD4" w:rsidRPr="00FD0045" w:rsidRDefault="00450BD4" w:rsidP="00074CCF">
      <w:pPr>
        <w:pStyle w:val="ConsPlusNormal"/>
        <w:ind w:firstLine="540"/>
        <w:jc w:val="both"/>
      </w:pPr>
      <w:r w:rsidRPr="00FD0045">
        <w:t>4) продажа акций акционерных обществ на специализированном аукционе;</w:t>
      </w:r>
    </w:p>
    <w:p w:rsidR="00450BD4" w:rsidRPr="00FD0045" w:rsidRDefault="00450BD4" w:rsidP="00074CCF">
      <w:pPr>
        <w:pStyle w:val="ConsPlusNormal"/>
        <w:ind w:firstLine="540"/>
        <w:jc w:val="both"/>
      </w:pPr>
      <w:r w:rsidRPr="00FD0045">
        <w:t>5) продажа муниципального имущества на конкурсе;</w:t>
      </w:r>
    </w:p>
    <w:p w:rsidR="00450BD4" w:rsidRPr="00FD0045" w:rsidRDefault="00450BD4" w:rsidP="00074CCF">
      <w:pPr>
        <w:pStyle w:val="ConsPlusNormal"/>
        <w:ind w:firstLine="540"/>
        <w:jc w:val="both"/>
      </w:pPr>
      <w:r w:rsidRPr="00FD0045">
        <w:t>6)</w:t>
      </w:r>
      <w:r w:rsidRPr="00FD0045">
        <w:rPr>
          <w:color w:val="000000"/>
        </w:rPr>
        <w:t xml:space="preserve"> продажа за пределами территории Российской Федерации находящихся в муниципальной собственности акций открытых акционерных обществ;</w:t>
      </w:r>
    </w:p>
    <w:p w:rsidR="00450BD4" w:rsidRPr="00FD0045" w:rsidRDefault="00450BD4" w:rsidP="00074CCF">
      <w:pPr>
        <w:pStyle w:val="ConsPlusNormal"/>
        <w:ind w:firstLine="540"/>
        <w:jc w:val="both"/>
      </w:pPr>
      <w:r w:rsidRPr="00FD0045">
        <w:lastRenderedPageBreak/>
        <w:t>7) продажа муниципального имущества посредством публичного предложения;</w:t>
      </w:r>
    </w:p>
    <w:p w:rsidR="00450BD4" w:rsidRPr="00FD0045" w:rsidRDefault="00450BD4" w:rsidP="00074CCF">
      <w:pPr>
        <w:pStyle w:val="ConsPlusNormal"/>
        <w:ind w:firstLine="540"/>
        <w:jc w:val="both"/>
      </w:pPr>
      <w:r w:rsidRPr="00FD0045">
        <w:t>8) продажа муниципального имущества без объявления цены;</w:t>
      </w:r>
    </w:p>
    <w:p w:rsidR="00450BD4" w:rsidRPr="00FD0045" w:rsidRDefault="00450BD4" w:rsidP="00074CCF">
      <w:pPr>
        <w:pStyle w:val="ConsPlusNormal"/>
        <w:ind w:firstLine="540"/>
        <w:jc w:val="both"/>
      </w:pPr>
      <w:r w:rsidRPr="00FD0045">
        <w:t>9) внесение муниципального имущества в качестве вклада в уставные капиталы акционерных обществ;</w:t>
      </w:r>
    </w:p>
    <w:p w:rsidR="00450BD4" w:rsidRPr="00FD0045" w:rsidRDefault="00450BD4" w:rsidP="00074CCF">
      <w:pPr>
        <w:pStyle w:val="ConsPlusNormal"/>
        <w:ind w:firstLine="540"/>
        <w:jc w:val="both"/>
      </w:pPr>
      <w:r w:rsidRPr="00FD0045">
        <w:t>10) продажа акций акционерных обществ по результатам доверительного управления.</w:t>
      </w:r>
    </w:p>
    <w:p w:rsidR="00450BD4" w:rsidRPr="006429FF" w:rsidRDefault="00450BD4" w:rsidP="00074CCF">
      <w:pPr>
        <w:widowControl w:val="0"/>
        <w:autoSpaceDE w:val="0"/>
        <w:autoSpaceDN w:val="0"/>
        <w:adjustRightInd w:val="0"/>
        <w:spacing w:after="0" w:line="240" w:lineRule="auto"/>
        <w:ind w:firstLine="567"/>
        <w:jc w:val="both"/>
        <w:rPr>
          <w:rFonts w:ascii="Times New Roman" w:hAnsi="Times New Roman" w:cs="Times New Roman"/>
          <w:b/>
          <w:bCs/>
          <w:color w:val="000000"/>
          <w:sz w:val="28"/>
          <w:szCs w:val="28"/>
        </w:rPr>
      </w:pPr>
      <w:r w:rsidRPr="006429FF">
        <w:rPr>
          <w:rFonts w:ascii="Times New Roman" w:hAnsi="Times New Roman" w:cs="Times New Roman"/>
          <w:b/>
          <w:bCs/>
          <w:color w:val="000000"/>
          <w:sz w:val="28"/>
          <w:szCs w:val="28"/>
        </w:rPr>
        <w:t>Статья 9.</w:t>
      </w:r>
      <w:r w:rsidRPr="00FD0045">
        <w:rPr>
          <w:rFonts w:ascii="Times New Roman" w:hAnsi="Times New Roman" w:cs="Times New Roman"/>
          <w:bCs/>
          <w:color w:val="000000"/>
          <w:sz w:val="28"/>
          <w:szCs w:val="28"/>
        </w:rPr>
        <w:t xml:space="preserve"> </w:t>
      </w:r>
      <w:r w:rsidRPr="006429FF">
        <w:rPr>
          <w:rFonts w:ascii="Times New Roman" w:hAnsi="Times New Roman" w:cs="Times New Roman"/>
          <w:b/>
          <w:bCs/>
          <w:color w:val="000000"/>
          <w:sz w:val="28"/>
          <w:szCs w:val="28"/>
        </w:rPr>
        <w:t>Информационное обеспечение приватизации муниципального имущества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 xml:space="preserve">1. </w:t>
      </w:r>
      <w:proofErr w:type="gramStart"/>
      <w:r w:rsidRPr="00FD0045">
        <w:rPr>
          <w:rFonts w:ascii="Times New Roman" w:hAnsi="Times New Roman" w:cs="Times New Roman"/>
          <w:bCs/>
          <w:sz w:val="28"/>
          <w:szCs w:val="28"/>
        </w:rPr>
        <w:t xml:space="preserve">Под информационным обеспечением приватизации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официальных сайтах в сети "Интернет" </w:t>
      </w:r>
      <w:hyperlink r:id="rId8" w:history="1">
        <w:r w:rsidRPr="00FD0045">
          <w:rPr>
            <w:rFonts w:ascii="Times New Roman" w:hAnsi="Times New Roman" w:cs="Times New Roman"/>
            <w:bCs/>
            <w:sz w:val="28"/>
            <w:szCs w:val="28"/>
          </w:rPr>
          <w:t>прогнозного плана</w:t>
        </w:r>
      </w:hyperlink>
      <w:r w:rsidRPr="00FD0045">
        <w:rPr>
          <w:rFonts w:ascii="Times New Roman" w:hAnsi="Times New Roman" w:cs="Times New Roman"/>
          <w:bCs/>
          <w:sz w:val="28"/>
          <w:szCs w:val="28"/>
        </w:rPr>
        <w:t xml:space="preserve"> приватизации муниципального имущества, решений об условиях приватизации соответственно муниципального имущества, информационных сообщений о продаже муниципального имущества и об итогах его продажи, ежегодных отчетов о результатах приватизации</w:t>
      </w:r>
      <w:proofErr w:type="gramEnd"/>
      <w:r w:rsidRPr="00FD0045">
        <w:rPr>
          <w:rFonts w:ascii="Times New Roman" w:hAnsi="Times New Roman" w:cs="Times New Roman"/>
          <w:bCs/>
          <w:sz w:val="28"/>
          <w:szCs w:val="28"/>
        </w:rPr>
        <w:t xml:space="preserve"> муниципального имущества.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 xml:space="preserve">Информация о приватизации муниципального имущества, указанная в настоящем пункте, подлежит размещению на официальном сайте </w:t>
      </w:r>
      <w:r w:rsidR="00086CD7">
        <w:rPr>
          <w:rFonts w:ascii="Times New Roman" w:hAnsi="Times New Roman" w:cs="Times New Roman"/>
          <w:color w:val="000000"/>
          <w:sz w:val="28"/>
          <w:szCs w:val="28"/>
        </w:rPr>
        <w:t xml:space="preserve">Щербаковского </w:t>
      </w:r>
      <w:r w:rsidR="00FE1E7E" w:rsidRPr="00FD0045">
        <w:rPr>
          <w:rFonts w:ascii="Times New Roman" w:hAnsi="Times New Roman" w:cs="Times New Roman"/>
          <w:color w:val="000000"/>
          <w:sz w:val="28"/>
          <w:szCs w:val="28"/>
        </w:rPr>
        <w:t xml:space="preserve"> сельсовета</w:t>
      </w:r>
      <w:r w:rsidR="00FE1E7E" w:rsidRPr="00FD0045">
        <w:rPr>
          <w:rFonts w:ascii="Times New Roman" w:hAnsi="Times New Roman" w:cs="Times New Roman"/>
          <w:bCs/>
          <w:sz w:val="28"/>
          <w:szCs w:val="28"/>
        </w:rPr>
        <w:t xml:space="preserve"> в сети "Интернет</w:t>
      </w:r>
      <w:r w:rsidRPr="00FD0045">
        <w:rPr>
          <w:rFonts w:ascii="Times New Roman" w:hAnsi="Times New Roman" w:cs="Times New Roman"/>
          <w:bCs/>
          <w:sz w:val="28"/>
          <w:szCs w:val="28"/>
        </w:rPr>
        <w:t>,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 сайты в сети "Интернет").</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2. Информационное сообщение о продаже муниципального имущества подлежит размещению на сайтах в сети "Интернет" не менее чем за тридцать дней до дня осуществления продажи указанного имущества, если иное не предусмотрено Законом.</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Решение об условиях приватизации муниципального имущества размещается в открытом доступе на сайтах в сети "Интернет" в течение десяти дней со дня принятия этого решения.</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3. Информационное сообщение о продаже государственного или муниципального имущества должно содержать, за исключением случаев, предусмотренных Законом, следующие сведения:</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1) наименование органа местного самоуправления, принявшего решение об условиях приватизации такого имущества, реквизиты указанного решения;</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2) наименование такого имущества и иные позволяющие его индивидуализировать сведения (характеристика имущества);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3) способ приватизации такого имущества;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4) начальная цена продажи такого имущества;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5) форма подачи предложений о цене такого имущества;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6) условия и сроки платежа, необходимые реквизиты счетов;</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7) размер задатка, срок и порядок его внесения, необходимые реквизиты счетов;</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lastRenderedPageBreak/>
        <w:t>8) порядок, место, даты начала и окончания подачи заявок, предложений;</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9) исчерпывающий перечень представляемых участниками торгов документов и требования к их оформлению;</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10) срок заключения договора купли-продажи такого имущества;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11) порядок ознакомления покупателей с иной информацией, условиями договора купли-продажи такого имущества;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12) ограничения участия отдельных категорий физических лиц и юридических лиц в приватизации такого имущества;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13) порядок определения победителей (при проведен</w:t>
      </w:r>
      <w:proofErr w:type="gramStart"/>
      <w:r w:rsidRPr="00FD0045">
        <w:rPr>
          <w:rFonts w:ascii="Times New Roman" w:hAnsi="Times New Roman" w:cs="Times New Roman"/>
          <w:bCs/>
          <w:sz w:val="28"/>
          <w:szCs w:val="28"/>
        </w:rPr>
        <w:t>ии ау</w:t>
      </w:r>
      <w:proofErr w:type="gramEnd"/>
      <w:r w:rsidRPr="00FD0045">
        <w:rPr>
          <w:rFonts w:ascii="Times New Roman" w:hAnsi="Times New Roman" w:cs="Times New Roman"/>
          <w:bCs/>
          <w:sz w:val="28"/>
          <w:szCs w:val="28"/>
        </w:rPr>
        <w:t>кциона, специализированного аукциона, конкурса) либо лиц, имеющих право приобретения государственного или муниципального имущества (при проведении его продажи посредством публичного предложения и без объявления цены);</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14) место и срок подведения итогов продажи государственного или муниципального имущества;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4.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1) полное наименование, адрес (место нахождения) акционерного общества или общества с ограниченной ответственностью;</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муниципальному образованию;</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3) 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 xml:space="preserve">6) 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w:t>
      </w:r>
      <w:hyperlink r:id="rId9" w:history="1">
        <w:r w:rsidRPr="00FD0045">
          <w:rPr>
            <w:rFonts w:ascii="Times New Roman" w:hAnsi="Times New Roman" w:cs="Times New Roman"/>
            <w:bCs/>
            <w:sz w:val="28"/>
            <w:szCs w:val="28"/>
          </w:rPr>
          <w:t>статьей 10.1</w:t>
        </w:r>
      </w:hyperlink>
      <w:r w:rsidRPr="00FD0045">
        <w:rPr>
          <w:rFonts w:ascii="Times New Roman" w:hAnsi="Times New Roman" w:cs="Times New Roman"/>
          <w:bCs/>
          <w:sz w:val="28"/>
          <w:szCs w:val="28"/>
        </w:rPr>
        <w:t xml:space="preserve"> Закона;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7) площадь земельного участка или земельных участков, на которых расположено недвижимое имущество хозяйственного общества;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8) численность работников хозяйственного общества;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lastRenderedPageBreak/>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bookmarkStart w:id="1" w:name="Par32"/>
      <w:bookmarkEnd w:id="1"/>
      <w:r w:rsidRPr="00FD0045">
        <w:rPr>
          <w:rFonts w:ascii="Times New Roman" w:hAnsi="Times New Roman" w:cs="Times New Roman"/>
          <w:bCs/>
          <w:sz w:val="28"/>
          <w:szCs w:val="28"/>
        </w:rPr>
        <w:t>5. По решению местной администрации в информационном сообщении о продаже государственного или муниципального имущества указываются дополнительные сведения о подлежащем приватизации имуществе.</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 xml:space="preserve">6. В отношении объектов, включенных в </w:t>
      </w:r>
      <w:hyperlink r:id="rId10" w:history="1">
        <w:r w:rsidRPr="00FD0045">
          <w:rPr>
            <w:rFonts w:ascii="Times New Roman" w:hAnsi="Times New Roman" w:cs="Times New Roman"/>
            <w:bCs/>
            <w:sz w:val="28"/>
            <w:szCs w:val="28"/>
          </w:rPr>
          <w:t>прогнозный план</w:t>
        </w:r>
      </w:hyperlink>
      <w:r w:rsidRPr="00FD0045">
        <w:rPr>
          <w:rFonts w:ascii="Times New Roman" w:hAnsi="Times New Roman" w:cs="Times New Roman"/>
          <w:bCs/>
          <w:sz w:val="28"/>
          <w:szCs w:val="28"/>
        </w:rPr>
        <w:t xml:space="preserve"> приватизации муниципального имущества юридическим лицом, привлекаемым для организации продажи приватизируемого имущества и (или) осуществления функции продавца, может осуществляться дополнительное информационное обеспечение.</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 xml:space="preserve">7. С момента включения в прогнозный план приватизации находящегося в собственности муниципального имущества акционерных обществ, обществ с ограниченной ответственностью и муниципальных унитарных предприятий они обязаны раскрывать информацию в </w:t>
      </w:r>
      <w:hyperlink r:id="rId11" w:history="1">
        <w:r w:rsidRPr="00FD0045">
          <w:rPr>
            <w:rFonts w:ascii="Times New Roman" w:hAnsi="Times New Roman" w:cs="Times New Roman"/>
            <w:bCs/>
            <w:sz w:val="28"/>
            <w:szCs w:val="28"/>
          </w:rPr>
          <w:t>порядке</w:t>
        </w:r>
      </w:hyperlink>
      <w:r w:rsidRPr="00FD0045">
        <w:rPr>
          <w:rFonts w:ascii="Times New Roman" w:hAnsi="Times New Roman" w:cs="Times New Roman"/>
          <w:bCs/>
          <w:sz w:val="28"/>
          <w:szCs w:val="28"/>
        </w:rPr>
        <w:t xml:space="preserve"> и в форме, которые утверждаются уполномоченным Правительством Российской Федерации федеральным органом исполнительной власти.</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8. 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 образцы типовых документов, представляемых покупателями муниципального имущества, правила проведения торгов.</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9. Информация о результатах сделок приватизации муниципального имущества подлежит размещению на сайтах в сети "Интернет" в течение десяти дней со дня совершения указанных сделок.</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10. К информации о результатах сделок приватизации муниципального имущества, подлежащей размещению на сайтах в сети "Интернет", относятся следующие сведения:</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1) наименование продавца такого имущества;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2) наименование такого имущества и иные позволяющие его индивидуализировать сведения (характеристика имущества);</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3) дата, время и место проведения торгов;</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4) цена сделки приватизации;</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FD0045">
        <w:rPr>
          <w:rFonts w:ascii="Times New Roman" w:hAnsi="Times New Roman" w:cs="Times New Roman"/>
          <w:bCs/>
          <w:sz w:val="28"/>
          <w:szCs w:val="28"/>
        </w:rPr>
        <w:t xml:space="preserve">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за исключением предложения победителя продажи (в случае использования закрытой формы подачи предложений о цене), или участника продажи, который сделал предпоследнее предложение о цене такого имущества в ходе </w:t>
      </w:r>
      <w:r w:rsidRPr="00FD0045">
        <w:rPr>
          <w:rFonts w:ascii="Times New Roman" w:hAnsi="Times New Roman" w:cs="Times New Roman"/>
          <w:bCs/>
          <w:sz w:val="28"/>
          <w:szCs w:val="28"/>
        </w:rPr>
        <w:lastRenderedPageBreak/>
        <w:t>продажи (в случае использования открытой формы подачи предложений</w:t>
      </w:r>
      <w:proofErr w:type="gramEnd"/>
      <w:r w:rsidRPr="00FD0045">
        <w:rPr>
          <w:rFonts w:ascii="Times New Roman" w:hAnsi="Times New Roman" w:cs="Times New Roman"/>
          <w:bCs/>
          <w:sz w:val="28"/>
          <w:szCs w:val="28"/>
        </w:rPr>
        <w:t xml:space="preserve"> о цене);</w:t>
      </w:r>
    </w:p>
    <w:p w:rsidR="00450BD4" w:rsidRPr="00FD0045" w:rsidRDefault="00450BD4" w:rsidP="00074CCF">
      <w:pPr>
        <w:autoSpaceDE w:val="0"/>
        <w:autoSpaceDN w:val="0"/>
        <w:adjustRightInd w:val="0"/>
        <w:spacing w:after="0" w:line="240" w:lineRule="auto"/>
        <w:ind w:firstLine="567"/>
        <w:jc w:val="both"/>
        <w:rPr>
          <w:rFonts w:ascii="Times New Roman" w:hAnsi="Times New Roman" w:cs="Times New Roman"/>
          <w:bCs/>
          <w:sz w:val="28"/>
          <w:szCs w:val="28"/>
        </w:rPr>
      </w:pPr>
      <w:r w:rsidRPr="00FD0045">
        <w:rPr>
          <w:rFonts w:ascii="Times New Roman" w:hAnsi="Times New Roman" w:cs="Times New Roman"/>
          <w:bCs/>
          <w:sz w:val="28"/>
          <w:szCs w:val="28"/>
        </w:rPr>
        <w:t>6) имя физического лица или наименование юридического лица - победителя торгов.</w:t>
      </w:r>
    </w:p>
    <w:p w:rsidR="00450BD4" w:rsidRPr="006429FF" w:rsidRDefault="00450BD4" w:rsidP="00074CCF">
      <w:pPr>
        <w:widowControl w:val="0"/>
        <w:autoSpaceDE w:val="0"/>
        <w:autoSpaceDN w:val="0"/>
        <w:adjustRightInd w:val="0"/>
        <w:spacing w:after="0" w:line="240" w:lineRule="auto"/>
        <w:ind w:firstLine="45"/>
        <w:jc w:val="both"/>
        <w:rPr>
          <w:rFonts w:ascii="Times New Roman" w:hAnsi="Times New Roman" w:cs="Times New Roman"/>
          <w:b/>
          <w:color w:val="000000"/>
          <w:sz w:val="28"/>
          <w:szCs w:val="28"/>
        </w:rPr>
      </w:pPr>
      <w:r w:rsidRPr="006429FF">
        <w:rPr>
          <w:rFonts w:ascii="Times New Roman" w:hAnsi="Times New Roman" w:cs="Times New Roman"/>
          <w:b/>
          <w:color w:val="000000"/>
          <w:sz w:val="28"/>
          <w:szCs w:val="28"/>
        </w:rPr>
        <w:t xml:space="preserve">    </w:t>
      </w:r>
      <w:r w:rsidRPr="006429FF">
        <w:rPr>
          <w:rFonts w:ascii="Times New Roman" w:hAnsi="Times New Roman" w:cs="Times New Roman"/>
          <w:b/>
          <w:bCs/>
          <w:color w:val="000000"/>
          <w:sz w:val="28"/>
          <w:szCs w:val="28"/>
        </w:rPr>
        <w:t xml:space="preserve">Статья 10. Порядок подачи заявок на приватизацию муниципального имущества </w:t>
      </w:r>
    </w:p>
    <w:p w:rsidR="00450BD4" w:rsidRPr="00FD0045" w:rsidRDefault="00450BD4" w:rsidP="00074CCF">
      <w:pPr>
        <w:pStyle w:val="ConsPlusNormal"/>
        <w:numPr>
          <w:ilvl w:val="0"/>
          <w:numId w:val="6"/>
        </w:numPr>
        <w:tabs>
          <w:tab w:val="left" w:pos="993"/>
          <w:tab w:val="left" w:pos="1276"/>
        </w:tabs>
        <w:ind w:left="0" w:firstLine="600"/>
        <w:jc w:val="both"/>
        <w:rPr>
          <w:color w:val="000000"/>
        </w:rPr>
      </w:pPr>
      <w:r w:rsidRPr="00FD0045">
        <w:rPr>
          <w:color w:val="000000"/>
        </w:rPr>
        <w:t xml:space="preserve">Заявки на приватизацию подаются претендентами в местную администрацию </w:t>
      </w:r>
      <w:r w:rsidR="00086CD7">
        <w:rPr>
          <w:color w:val="000000"/>
        </w:rPr>
        <w:t xml:space="preserve">Щербаковского </w:t>
      </w:r>
      <w:r w:rsidR="00FE1E7E" w:rsidRPr="00FD0045">
        <w:rPr>
          <w:color w:val="000000"/>
        </w:rPr>
        <w:t xml:space="preserve"> сельсовета</w:t>
      </w:r>
      <w:r w:rsidRPr="00FD0045">
        <w:rPr>
          <w:color w:val="000000"/>
        </w:rPr>
        <w:t>.</w:t>
      </w:r>
    </w:p>
    <w:p w:rsidR="00450BD4" w:rsidRPr="00FD0045" w:rsidRDefault="00450BD4" w:rsidP="00074CCF">
      <w:pPr>
        <w:pStyle w:val="ConsPlusNormal"/>
        <w:numPr>
          <w:ilvl w:val="0"/>
          <w:numId w:val="6"/>
        </w:numPr>
        <w:tabs>
          <w:tab w:val="left" w:pos="993"/>
        </w:tabs>
        <w:ind w:left="0" w:firstLine="600"/>
        <w:jc w:val="both"/>
      </w:pPr>
      <w:r w:rsidRPr="00FD0045">
        <w:rPr>
          <w:color w:val="000000"/>
        </w:rPr>
        <w:t xml:space="preserve"> </w:t>
      </w:r>
      <w:r w:rsidRPr="00FD0045">
        <w:t>Одновременно с заявкой претенденты представляют следующие документы:</w:t>
      </w:r>
    </w:p>
    <w:p w:rsidR="00450BD4" w:rsidRPr="00FD0045" w:rsidRDefault="00450BD4" w:rsidP="00074CCF">
      <w:pPr>
        <w:pStyle w:val="ConsPlusNormal"/>
        <w:ind w:firstLine="540"/>
        <w:jc w:val="both"/>
      </w:pPr>
      <w:r w:rsidRPr="00FD0045">
        <w:t>юридические лица:</w:t>
      </w:r>
    </w:p>
    <w:p w:rsidR="00450BD4" w:rsidRPr="00FD0045" w:rsidRDefault="00450BD4" w:rsidP="00074CCF">
      <w:pPr>
        <w:pStyle w:val="ConsPlusNormal"/>
        <w:ind w:firstLine="540"/>
        <w:jc w:val="both"/>
      </w:pPr>
      <w:r w:rsidRPr="00FD0045">
        <w:t>заверенные копии учредительных документов;</w:t>
      </w:r>
    </w:p>
    <w:p w:rsidR="00450BD4" w:rsidRPr="00FD0045" w:rsidRDefault="00450BD4" w:rsidP="00074CCF">
      <w:pPr>
        <w:pStyle w:val="ConsPlusNormal"/>
        <w:ind w:firstLine="540"/>
        <w:jc w:val="both"/>
      </w:pPr>
      <w:r w:rsidRPr="00FD0045">
        <w:t>документ, содержащий сведения о доле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450BD4" w:rsidRPr="00FD0045" w:rsidRDefault="00450BD4" w:rsidP="00074CCF">
      <w:pPr>
        <w:pStyle w:val="ConsPlusNormal"/>
        <w:ind w:firstLine="540"/>
        <w:jc w:val="both"/>
      </w:pPr>
      <w:r w:rsidRPr="00FD0045">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450BD4" w:rsidRPr="00FD0045" w:rsidRDefault="00450BD4" w:rsidP="00074CCF">
      <w:pPr>
        <w:pStyle w:val="ConsPlusNormal"/>
        <w:ind w:firstLine="540"/>
        <w:jc w:val="both"/>
      </w:pPr>
      <w:r w:rsidRPr="00FD0045">
        <w:t xml:space="preserve">физические лица предъявляют </w:t>
      </w:r>
      <w:hyperlink r:id="rId12" w:history="1">
        <w:r w:rsidRPr="00FD0045">
          <w:t>документ</w:t>
        </w:r>
      </w:hyperlink>
      <w:r w:rsidRPr="00FD0045">
        <w:t>, удостоверяющий личность, или представляют копии всех его листов.</w:t>
      </w:r>
    </w:p>
    <w:p w:rsidR="00450BD4" w:rsidRPr="00FD0045" w:rsidRDefault="00450BD4" w:rsidP="00074CCF">
      <w:pPr>
        <w:pStyle w:val="ConsPlusNormal"/>
        <w:ind w:firstLine="540"/>
        <w:jc w:val="both"/>
      </w:pPr>
      <w:r w:rsidRPr="00FD0045">
        <w:t>В случае</w:t>
      </w:r>
      <w:proofErr w:type="gramStart"/>
      <w:r w:rsidRPr="00FD0045">
        <w:t>,</w:t>
      </w:r>
      <w:proofErr w:type="gramEnd"/>
      <w:r w:rsidRPr="00FD0045">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FD0045">
        <w:t>,</w:t>
      </w:r>
      <w:proofErr w:type="gramEnd"/>
      <w:r w:rsidRPr="00FD0045">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450BD4" w:rsidRPr="00FD0045" w:rsidRDefault="00450BD4" w:rsidP="00074CCF">
      <w:pPr>
        <w:pStyle w:val="ConsPlusNormal"/>
        <w:ind w:firstLine="540"/>
        <w:jc w:val="both"/>
      </w:pPr>
      <w:r w:rsidRPr="00FD0045">
        <w:t>2.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450BD4" w:rsidRPr="00FD0045" w:rsidRDefault="00450BD4" w:rsidP="00074CCF">
      <w:pPr>
        <w:pStyle w:val="ConsPlusNormal"/>
        <w:ind w:firstLine="540"/>
        <w:jc w:val="both"/>
      </w:pPr>
      <w:r w:rsidRPr="00FD0045">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450BD4" w:rsidRPr="00FD0045" w:rsidRDefault="00450BD4" w:rsidP="00074CCF">
      <w:pPr>
        <w:pStyle w:val="ConsPlusNormal"/>
        <w:ind w:firstLine="540"/>
        <w:jc w:val="both"/>
      </w:pPr>
      <w:r w:rsidRPr="00FD0045">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450BD4" w:rsidRPr="00FD0045" w:rsidRDefault="00450BD4" w:rsidP="00074CCF">
      <w:pPr>
        <w:pStyle w:val="ConsPlusNormal"/>
        <w:ind w:firstLine="540"/>
        <w:jc w:val="both"/>
      </w:pPr>
      <w:r w:rsidRPr="00FD0045">
        <w:t xml:space="preserve">Не допускается устанавливать иные требования к документам, представляемым одновременно с заявкой, за исключением требований, </w:t>
      </w:r>
      <w:r w:rsidRPr="00FD0045">
        <w:lastRenderedPageBreak/>
        <w:t>предусмотренных настоящей статьей, а также требовать представление иных документов.</w:t>
      </w:r>
    </w:p>
    <w:p w:rsidR="00450BD4" w:rsidRPr="00FD0045" w:rsidRDefault="00450BD4" w:rsidP="00074CCF">
      <w:pPr>
        <w:pStyle w:val="ConsPlusNormal"/>
        <w:ind w:firstLine="540"/>
        <w:jc w:val="both"/>
      </w:pPr>
      <w:r w:rsidRPr="00FD0045">
        <w:t>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3. Заявка на приватизацию считается зарегистрированной местной администрацией в день ее подачи при условии, что претендент приложил к данной заявке документы, указанные в пункте 2 настоящей статьи. В случае</w:t>
      </w:r>
      <w:proofErr w:type="gramStart"/>
      <w:r w:rsidRPr="00FD0045">
        <w:rPr>
          <w:rFonts w:ascii="Times New Roman" w:hAnsi="Times New Roman" w:cs="Times New Roman"/>
          <w:color w:val="000000"/>
          <w:sz w:val="28"/>
          <w:szCs w:val="28"/>
        </w:rPr>
        <w:t>,</w:t>
      </w:r>
      <w:proofErr w:type="gramEnd"/>
      <w:r w:rsidRPr="00FD0045">
        <w:rPr>
          <w:rFonts w:ascii="Times New Roman" w:hAnsi="Times New Roman" w:cs="Times New Roman"/>
          <w:color w:val="000000"/>
          <w:sz w:val="28"/>
          <w:szCs w:val="28"/>
        </w:rPr>
        <w:t xml:space="preserve"> если претендент не предоставил в местную администрацию необходимую документацию, то регистрация его заявки не производится. В случае</w:t>
      </w:r>
      <w:proofErr w:type="gramStart"/>
      <w:r w:rsidRPr="00FD0045">
        <w:rPr>
          <w:rFonts w:ascii="Times New Roman" w:hAnsi="Times New Roman" w:cs="Times New Roman"/>
          <w:color w:val="000000"/>
          <w:sz w:val="28"/>
          <w:szCs w:val="28"/>
        </w:rPr>
        <w:t>,</w:t>
      </w:r>
      <w:proofErr w:type="gramEnd"/>
      <w:r w:rsidRPr="00FD0045">
        <w:rPr>
          <w:rFonts w:ascii="Times New Roman" w:hAnsi="Times New Roman" w:cs="Times New Roman"/>
          <w:color w:val="000000"/>
          <w:sz w:val="28"/>
          <w:szCs w:val="28"/>
        </w:rPr>
        <w:t xml:space="preserve"> если претендентом предоставлена в местную администрацию документация, содержащая недостоверную информацию, то регистрация его заявки считается недействительной, а заявка на приватизацию не поданной.  </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4. Обязанность доказать свое право на приобретение муниципального имущества возлагается на претендента.</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В случае</w:t>
      </w:r>
      <w:proofErr w:type="gramStart"/>
      <w:r w:rsidRPr="00FD0045">
        <w:rPr>
          <w:rFonts w:ascii="Times New Roman" w:hAnsi="Times New Roman" w:cs="Times New Roman"/>
          <w:color w:val="000000"/>
          <w:sz w:val="28"/>
          <w:szCs w:val="28"/>
        </w:rPr>
        <w:t>,</w:t>
      </w:r>
      <w:proofErr w:type="gramEnd"/>
      <w:r w:rsidRPr="00FD0045">
        <w:rPr>
          <w:rFonts w:ascii="Times New Roman" w:hAnsi="Times New Roman" w:cs="Times New Roman"/>
          <w:color w:val="000000"/>
          <w:sz w:val="28"/>
          <w:szCs w:val="28"/>
        </w:rPr>
        <w:t xml:space="preserve"> если впоследствии будет установлено, что покупатель муниципального имущества не имел законное право на его приобретение, соответствующая сделка признается ничтожной.</w:t>
      </w:r>
    </w:p>
    <w:p w:rsidR="00450BD4" w:rsidRPr="006429FF" w:rsidRDefault="00450BD4" w:rsidP="00074CCF">
      <w:pPr>
        <w:widowControl w:val="0"/>
        <w:autoSpaceDE w:val="0"/>
        <w:autoSpaceDN w:val="0"/>
        <w:adjustRightInd w:val="0"/>
        <w:spacing w:after="0" w:line="240" w:lineRule="auto"/>
        <w:ind w:firstLine="225"/>
        <w:jc w:val="both"/>
        <w:rPr>
          <w:rFonts w:ascii="Times New Roman" w:hAnsi="Times New Roman" w:cs="Times New Roman"/>
          <w:b/>
          <w:color w:val="000000"/>
          <w:sz w:val="28"/>
          <w:szCs w:val="28"/>
        </w:rPr>
      </w:pPr>
      <w:r w:rsidRPr="006429FF">
        <w:rPr>
          <w:rFonts w:ascii="Times New Roman" w:hAnsi="Times New Roman" w:cs="Times New Roman"/>
          <w:b/>
          <w:bCs/>
          <w:color w:val="000000"/>
          <w:sz w:val="28"/>
          <w:szCs w:val="28"/>
        </w:rPr>
        <w:t>Статья 11. Оформление сделок купли-продажи муниципального имущества</w:t>
      </w:r>
      <w:r w:rsidRPr="006429FF">
        <w:rPr>
          <w:rFonts w:ascii="Times New Roman" w:hAnsi="Times New Roman" w:cs="Times New Roman"/>
          <w:b/>
          <w:color w:val="000000"/>
          <w:sz w:val="28"/>
          <w:szCs w:val="28"/>
        </w:rPr>
        <w:t xml:space="preserve"> </w:t>
      </w:r>
    </w:p>
    <w:p w:rsidR="00450BD4" w:rsidRPr="00FD0045" w:rsidRDefault="00450BD4" w:rsidP="00074CCF">
      <w:pPr>
        <w:pStyle w:val="ConsPlusNormal"/>
        <w:ind w:firstLine="540"/>
        <w:jc w:val="both"/>
      </w:pPr>
      <w:r w:rsidRPr="00FD0045">
        <w:t>1. Продажа муниципального имущества оформляется договором купли-продажи.</w:t>
      </w:r>
    </w:p>
    <w:p w:rsidR="00450BD4" w:rsidRPr="00FD0045" w:rsidRDefault="00450BD4" w:rsidP="00074CCF">
      <w:pPr>
        <w:pStyle w:val="ConsPlusNormal"/>
        <w:ind w:firstLine="540"/>
        <w:jc w:val="both"/>
      </w:pPr>
      <w:r w:rsidRPr="00FD0045">
        <w:t>2. Обязательными условиями договора купли-продажи муниципального имущества являются:</w:t>
      </w:r>
    </w:p>
    <w:p w:rsidR="00450BD4" w:rsidRPr="00FD0045" w:rsidRDefault="00450BD4" w:rsidP="00074CCF">
      <w:pPr>
        <w:pStyle w:val="ConsPlusNormal"/>
        <w:ind w:firstLine="540"/>
        <w:jc w:val="both"/>
      </w:pPr>
      <w:proofErr w:type="gramStart"/>
      <w:r w:rsidRPr="00FD0045">
        <w:t>сведения о сторонах договора; наименование муниципального имущества; место его нахождения; состав и цена муниципального имущества; количество акций акционерного общества, их категория или размер доли в уставном капитале общества с ограниченной ответственностью; в соответствии с Законом порядок и срок передачи муниципального имущества в собственность покупателя; форма и сроки платежа за приобретенное имущество;</w:t>
      </w:r>
      <w:proofErr w:type="gramEnd"/>
      <w:r w:rsidRPr="00FD0045">
        <w:t xml:space="preserve"> условия, в соответствии с которыми указанное имущество было приобретено покупателем;</w:t>
      </w:r>
    </w:p>
    <w:p w:rsidR="00450BD4" w:rsidRPr="00FD0045" w:rsidRDefault="00450BD4" w:rsidP="00074CCF">
      <w:pPr>
        <w:pStyle w:val="ConsPlusNormal"/>
        <w:ind w:firstLine="540"/>
        <w:jc w:val="both"/>
      </w:pPr>
      <w:r w:rsidRPr="00FD0045">
        <w:t>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450BD4" w:rsidRPr="00FD0045" w:rsidRDefault="00450BD4" w:rsidP="00074CCF">
      <w:pPr>
        <w:pStyle w:val="ConsPlusNormal"/>
        <w:ind w:firstLine="540"/>
        <w:jc w:val="both"/>
      </w:pPr>
      <w:r w:rsidRPr="00FD0045">
        <w:t>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450BD4" w:rsidRPr="00FD0045" w:rsidRDefault="00450BD4" w:rsidP="00074CCF">
      <w:pPr>
        <w:pStyle w:val="ConsPlusNormal"/>
        <w:ind w:firstLine="540"/>
        <w:jc w:val="both"/>
      </w:pPr>
      <w:r w:rsidRPr="00FD0045">
        <w:t>иные условия, установленные сторонами такого договора по взаимному соглашению.</w:t>
      </w:r>
    </w:p>
    <w:p w:rsidR="00450BD4" w:rsidRPr="00FD0045" w:rsidRDefault="00450BD4" w:rsidP="00074CCF">
      <w:pPr>
        <w:pStyle w:val="ConsPlusNormal"/>
        <w:ind w:firstLine="540"/>
        <w:jc w:val="both"/>
      </w:pPr>
      <w:r w:rsidRPr="00FD0045">
        <w:t>Обязательства покупателя в отношении приобретаемого муниципального имущества должны иметь сроки их исполнения, а также определяемую в соответствии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450BD4" w:rsidRPr="006429FF" w:rsidRDefault="00450BD4" w:rsidP="00074CCF">
      <w:pPr>
        <w:widowControl w:val="0"/>
        <w:autoSpaceDE w:val="0"/>
        <w:autoSpaceDN w:val="0"/>
        <w:adjustRightInd w:val="0"/>
        <w:spacing w:after="0" w:line="240" w:lineRule="auto"/>
        <w:ind w:firstLine="225"/>
        <w:jc w:val="both"/>
        <w:rPr>
          <w:rFonts w:ascii="Times New Roman" w:hAnsi="Times New Roman" w:cs="Times New Roman"/>
          <w:b/>
          <w:color w:val="000000"/>
          <w:sz w:val="28"/>
          <w:szCs w:val="28"/>
        </w:rPr>
      </w:pPr>
      <w:r w:rsidRPr="006429FF">
        <w:rPr>
          <w:rFonts w:ascii="Times New Roman" w:hAnsi="Times New Roman" w:cs="Times New Roman"/>
          <w:b/>
          <w:bCs/>
          <w:color w:val="000000"/>
          <w:sz w:val="28"/>
          <w:szCs w:val="28"/>
        </w:rPr>
        <w:lastRenderedPageBreak/>
        <w:t>Статья 12. Возникновение права собственности у покупателя на приватизированное муниципальное имущество</w:t>
      </w:r>
    </w:p>
    <w:p w:rsidR="00450BD4" w:rsidRPr="00FD0045" w:rsidRDefault="00450BD4" w:rsidP="00074CCF">
      <w:pPr>
        <w:pStyle w:val="ConsPlusNormal"/>
        <w:ind w:firstLine="540"/>
        <w:jc w:val="both"/>
      </w:pPr>
      <w:r w:rsidRPr="00FD0045">
        <w:t>1.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Законом.</w:t>
      </w:r>
    </w:p>
    <w:p w:rsidR="00450BD4" w:rsidRPr="00FD0045" w:rsidRDefault="00450BD4" w:rsidP="00074CCF">
      <w:pPr>
        <w:pStyle w:val="ConsPlusNormal"/>
        <w:ind w:firstLine="540"/>
        <w:jc w:val="both"/>
      </w:pPr>
      <w:r w:rsidRPr="00FD0045">
        <w:t>2.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rsidR="00450BD4" w:rsidRPr="00FD0045" w:rsidRDefault="00450BD4" w:rsidP="00074CCF">
      <w:pPr>
        <w:pStyle w:val="ConsPlusNormal"/>
        <w:ind w:firstLine="540"/>
        <w:jc w:val="both"/>
      </w:pPr>
      <w:r w:rsidRPr="00FD0045">
        <w:t>3. Нарушение порядка проведения продажи муниципального имущества, включая неправомерный отказ в признании претендента участником торгов, влечет за собой признание сделки, заключенной по результатам продажи такого имущества, недействительной.</w:t>
      </w:r>
    </w:p>
    <w:p w:rsidR="00450BD4" w:rsidRPr="006429FF" w:rsidRDefault="00450BD4" w:rsidP="00074CCF">
      <w:pPr>
        <w:widowControl w:val="0"/>
        <w:autoSpaceDE w:val="0"/>
        <w:autoSpaceDN w:val="0"/>
        <w:adjustRightInd w:val="0"/>
        <w:spacing w:after="0" w:line="240" w:lineRule="auto"/>
        <w:ind w:firstLine="225"/>
        <w:jc w:val="both"/>
        <w:rPr>
          <w:rFonts w:ascii="Times New Roman" w:hAnsi="Times New Roman" w:cs="Times New Roman"/>
          <w:b/>
          <w:color w:val="000000"/>
          <w:sz w:val="28"/>
          <w:szCs w:val="28"/>
        </w:rPr>
      </w:pPr>
      <w:r w:rsidRPr="006429FF">
        <w:rPr>
          <w:rFonts w:ascii="Times New Roman" w:hAnsi="Times New Roman" w:cs="Times New Roman"/>
          <w:b/>
          <w:bCs/>
          <w:color w:val="000000"/>
          <w:sz w:val="28"/>
          <w:szCs w:val="28"/>
        </w:rPr>
        <w:t>Статья 13. Особенности приватизации отдельных видов имущества</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 1. Отчуждение земельных участков,  </w:t>
      </w:r>
      <w:r w:rsidRPr="00FD0045">
        <w:rPr>
          <w:rFonts w:ascii="Times New Roman" w:hAnsi="Times New Roman" w:cs="Times New Roman"/>
          <w:sz w:val="28"/>
          <w:szCs w:val="28"/>
        </w:rPr>
        <w:t>объектов культурного наследия, включенных в реестр объектов культурного наследия</w:t>
      </w:r>
      <w:r w:rsidRPr="00FD0045">
        <w:rPr>
          <w:rFonts w:ascii="Times New Roman" w:hAnsi="Times New Roman" w:cs="Times New Roman"/>
          <w:color w:val="000000"/>
          <w:sz w:val="28"/>
          <w:szCs w:val="28"/>
        </w:rPr>
        <w:t xml:space="preserve">,  </w:t>
      </w:r>
      <w:r w:rsidRPr="00FD0045">
        <w:rPr>
          <w:rFonts w:ascii="Times New Roman" w:hAnsi="Times New Roman" w:cs="Times New Roman"/>
          <w:sz w:val="28"/>
          <w:szCs w:val="28"/>
        </w:rPr>
        <w:t>объектов социально-культурного и коммунально-бытового назначения</w:t>
      </w:r>
      <w:r w:rsidRPr="00FD0045">
        <w:rPr>
          <w:rFonts w:ascii="Times New Roman" w:hAnsi="Times New Roman" w:cs="Times New Roman"/>
          <w:color w:val="000000"/>
          <w:sz w:val="28"/>
          <w:szCs w:val="28"/>
        </w:rPr>
        <w:t xml:space="preserve">,  </w:t>
      </w:r>
      <w:r w:rsidRPr="00FD0045">
        <w:rPr>
          <w:rFonts w:ascii="Times New Roman" w:hAnsi="Times New Roman" w:cs="Times New Roman"/>
          <w:sz w:val="28"/>
          <w:szCs w:val="28"/>
        </w:rPr>
        <w:t>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и</w:t>
      </w:r>
      <w:r w:rsidRPr="00FD0045">
        <w:rPr>
          <w:rFonts w:ascii="Times New Roman" w:hAnsi="Times New Roman" w:cs="Times New Roman"/>
          <w:color w:val="000000"/>
          <w:sz w:val="28"/>
          <w:szCs w:val="28"/>
        </w:rPr>
        <w:t xml:space="preserve"> </w:t>
      </w:r>
      <w:r w:rsidRPr="00FD0045">
        <w:rPr>
          <w:rFonts w:ascii="Times New Roman" w:hAnsi="Times New Roman" w:cs="Times New Roman"/>
          <w:sz w:val="28"/>
          <w:szCs w:val="28"/>
        </w:rPr>
        <w:t>объектов концессионного соглашения</w:t>
      </w:r>
      <w:r w:rsidRPr="00FD0045">
        <w:rPr>
          <w:rFonts w:ascii="Times New Roman" w:hAnsi="Times New Roman" w:cs="Times New Roman"/>
          <w:color w:val="000000"/>
          <w:sz w:val="28"/>
          <w:szCs w:val="28"/>
        </w:rPr>
        <w:t xml:space="preserve"> осуществляется соответственно в порядке статей 28, 29, 30, 30.1., 30.2. Закона.</w:t>
      </w:r>
    </w:p>
    <w:p w:rsidR="00450BD4" w:rsidRPr="00FD0045" w:rsidRDefault="00450BD4" w:rsidP="00074CCF">
      <w:pPr>
        <w:widowControl w:val="0"/>
        <w:autoSpaceDE w:val="0"/>
        <w:autoSpaceDN w:val="0"/>
        <w:adjustRightInd w:val="0"/>
        <w:spacing w:after="0" w:line="240" w:lineRule="auto"/>
        <w:ind w:firstLine="225"/>
        <w:jc w:val="both"/>
        <w:rPr>
          <w:rFonts w:ascii="Times New Roman" w:hAnsi="Times New Roman" w:cs="Times New Roman"/>
          <w:color w:val="000000"/>
          <w:sz w:val="28"/>
          <w:szCs w:val="28"/>
        </w:rPr>
      </w:pPr>
    </w:p>
    <w:p w:rsidR="00450BD4" w:rsidRPr="006429FF" w:rsidRDefault="00450BD4" w:rsidP="00074CCF">
      <w:pPr>
        <w:widowControl w:val="0"/>
        <w:autoSpaceDE w:val="0"/>
        <w:autoSpaceDN w:val="0"/>
        <w:adjustRightInd w:val="0"/>
        <w:spacing w:after="0" w:line="240" w:lineRule="auto"/>
        <w:ind w:firstLine="225"/>
        <w:jc w:val="both"/>
        <w:rPr>
          <w:rFonts w:ascii="Times New Roman" w:hAnsi="Times New Roman" w:cs="Times New Roman"/>
          <w:b/>
          <w:color w:val="000000"/>
          <w:sz w:val="28"/>
          <w:szCs w:val="28"/>
        </w:rPr>
      </w:pPr>
      <w:r w:rsidRPr="006429FF">
        <w:rPr>
          <w:rFonts w:ascii="Times New Roman" w:hAnsi="Times New Roman" w:cs="Times New Roman"/>
          <w:b/>
          <w:bCs/>
          <w:color w:val="000000"/>
          <w:sz w:val="28"/>
          <w:szCs w:val="28"/>
        </w:rPr>
        <w:t>Статья 14. Обременения приватизируемого муниципального имущества</w:t>
      </w:r>
    </w:p>
    <w:p w:rsidR="00450BD4" w:rsidRPr="00FD0045" w:rsidRDefault="00450BD4" w:rsidP="00074CCF">
      <w:pPr>
        <w:pStyle w:val="ConsPlusNormal"/>
        <w:ind w:firstLine="540"/>
        <w:jc w:val="both"/>
      </w:pPr>
      <w:r w:rsidRPr="00FD0045">
        <w:t>1. При отчуждении муниципального имущества в порядке приватизации соответствующее имущество может быть обременено ограничениями, предусмотренными настоящим Федеральным законом или иными федеральными законами, и публичным сервитутом.</w:t>
      </w:r>
    </w:p>
    <w:p w:rsidR="00450BD4" w:rsidRPr="00FD0045" w:rsidRDefault="00450BD4" w:rsidP="00074CCF">
      <w:pPr>
        <w:pStyle w:val="ConsPlusNormal"/>
        <w:ind w:firstLine="540"/>
        <w:jc w:val="both"/>
      </w:pPr>
      <w:r w:rsidRPr="00FD0045">
        <w:t>2. Ограничениями могут являться:</w:t>
      </w:r>
    </w:p>
    <w:p w:rsidR="00450BD4" w:rsidRPr="00FD0045" w:rsidRDefault="00450BD4" w:rsidP="00074CCF">
      <w:pPr>
        <w:pStyle w:val="ConsPlusNormal"/>
        <w:ind w:firstLine="540"/>
        <w:jc w:val="both"/>
      </w:pPr>
      <w:r w:rsidRPr="00FD0045">
        <w:t>1) обязанность использовать приобретенное в порядке приватизации  муниципальное имущество по определенному назначению, в том числе объекты социально-культурного и коммунально-бытового назначения;</w:t>
      </w:r>
    </w:p>
    <w:p w:rsidR="00450BD4" w:rsidRPr="00FD0045" w:rsidRDefault="00450BD4" w:rsidP="00074CCF">
      <w:pPr>
        <w:pStyle w:val="ConsPlusNormal"/>
        <w:ind w:firstLine="540"/>
        <w:jc w:val="both"/>
      </w:pPr>
      <w:r w:rsidRPr="00FD0045">
        <w:t>2) обязанность содержать имущество, не включенное в состав приватизированного имущественного комплекса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 -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rsidR="00450BD4" w:rsidRPr="00FD0045" w:rsidRDefault="00450BD4" w:rsidP="00074CCF">
      <w:pPr>
        <w:pStyle w:val="ConsPlusNormal"/>
        <w:ind w:firstLine="540"/>
        <w:jc w:val="both"/>
      </w:pPr>
      <w:r w:rsidRPr="00FD0045">
        <w:t>3) иные обязанности, предусмотренные федеральным законом или в установленном им порядке.</w:t>
      </w:r>
    </w:p>
    <w:p w:rsidR="00450BD4" w:rsidRPr="00FD0045" w:rsidRDefault="00450BD4" w:rsidP="00074CCF">
      <w:pPr>
        <w:pStyle w:val="ConsPlusNormal"/>
        <w:ind w:firstLine="540"/>
        <w:jc w:val="both"/>
      </w:pPr>
      <w:r w:rsidRPr="00FD0045">
        <w:t xml:space="preserve">3. Публичным сервитутом может являться обязанность собственника допускать ограниченное использование приватизированного </w:t>
      </w:r>
      <w:r w:rsidRPr="00FD0045">
        <w:lastRenderedPageBreak/>
        <w:t>муниципального имущества (в том числе земельных участков и других объектов недвижимости) иными лицами, а именно:</w:t>
      </w:r>
    </w:p>
    <w:p w:rsidR="00450BD4" w:rsidRPr="00FD0045" w:rsidRDefault="00450BD4" w:rsidP="00074CCF">
      <w:pPr>
        <w:pStyle w:val="ConsPlusNormal"/>
        <w:ind w:firstLine="540"/>
        <w:jc w:val="both"/>
      </w:pPr>
      <w:r w:rsidRPr="00FD0045">
        <w:t>обеспечивать беспрепятственный доступ, проход, проезд;</w:t>
      </w:r>
    </w:p>
    <w:p w:rsidR="00450BD4" w:rsidRPr="00FD0045" w:rsidRDefault="00450BD4" w:rsidP="00074CCF">
      <w:pPr>
        <w:pStyle w:val="ConsPlusNormal"/>
        <w:ind w:firstLine="540"/>
        <w:jc w:val="both"/>
      </w:pPr>
      <w:r w:rsidRPr="00FD0045">
        <w:t>обеспечивать возможность размещения межевых, геодезических и иных знаков;</w:t>
      </w:r>
    </w:p>
    <w:p w:rsidR="00450BD4" w:rsidRPr="00FD0045" w:rsidRDefault="00450BD4" w:rsidP="00074CCF">
      <w:pPr>
        <w:pStyle w:val="ConsPlusNormal"/>
        <w:ind w:firstLine="540"/>
        <w:jc w:val="both"/>
      </w:pPr>
      <w:r w:rsidRPr="00FD0045">
        <w:t>обеспечивать возможность прокладки и использования линий электропередачи, связи и трубопроводов, централизованных систем горячего водоснабжения, холодного водоснабжения и (или) водоотведения, систем и мелиорации.</w:t>
      </w:r>
    </w:p>
    <w:p w:rsidR="00450BD4" w:rsidRPr="00FD0045" w:rsidRDefault="00450BD4" w:rsidP="00074CCF">
      <w:pPr>
        <w:pStyle w:val="ConsPlusNormal"/>
        <w:ind w:firstLine="540"/>
        <w:jc w:val="both"/>
      </w:pPr>
      <w:r w:rsidRPr="00FD0045">
        <w:t>4. 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w:t>
      </w:r>
    </w:p>
    <w:p w:rsidR="00450BD4" w:rsidRPr="00FD0045" w:rsidRDefault="00450BD4" w:rsidP="00074CCF">
      <w:pPr>
        <w:pStyle w:val="ConsPlusNormal"/>
        <w:ind w:firstLine="540"/>
        <w:jc w:val="both"/>
      </w:pPr>
      <w:r w:rsidRPr="00FD0045">
        <w:t>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государственного или муниципального имущества.</w:t>
      </w:r>
    </w:p>
    <w:p w:rsidR="00450BD4" w:rsidRPr="00FD0045" w:rsidRDefault="00450BD4" w:rsidP="00074CCF">
      <w:pPr>
        <w:pStyle w:val="ConsPlusNormal"/>
        <w:ind w:firstLine="540"/>
        <w:jc w:val="both"/>
      </w:pPr>
      <w:r w:rsidRPr="00FD0045">
        <w:t>5. Переход прав на муниципальное имущество, обремененное публичным сервитутом, не влечет за собой прекращение публичного сервитута.</w:t>
      </w:r>
    </w:p>
    <w:p w:rsidR="00450BD4" w:rsidRPr="00FD0045" w:rsidRDefault="00450BD4" w:rsidP="00074CCF">
      <w:pPr>
        <w:pStyle w:val="ConsPlusNormal"/>
        <w:ind w:firstLine="540"/>
        <w:jc w:val="both"/>
      </w:pPr>
      <w:r w:rsidRPr="00FD0045">
        <w:t>Предусмотренные настоящей статьей ограничения прав собственника имущества, приобретенного в порядке приватизации муниципального имущества, сохраняются при всех сделках с этим имуществом, вплоть до их отмены (прекращения публичного сервитута).</w:t>
      </w:r>
    </w:p>
    <w:p w:rsidR="00450BD4" w:rsidRPr="00FD0045" w:rsidRDefault="00450BD4" w:rsidP="00074CCF">
      <w:pPr>
        <w:pStyle w:val="ConsPlusNormal"/>
        <w:ind w:firstLine="540"/>
        <w:jc w:val="both"/>
      </w:pPr>
      <w:r w:rsidRPr="00FD0045">
        <w:t>6. 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rsidR="00450BD4" w:rsidRPr="00FD0045" w:rsidRDefault="00450BD4" w:rsidP="00074CCF">
      <w:pPr>
        <w:pStyle w:val="ConsPlusNormal"/>
        <w:ind w:firstLine="540"/>
        <w:jc w:val="both"/>
      </w:pPr>
      <w:r w:rsidRPr="00FD0045">
        <w:t xml:space="preserve">указанное лицо может быть </w:t>
      </w:r>
      <w:proofErr w:type="gramStart"/>
      <w:r w:rsidRPr="00FD0045">
        <w:t>обязано</w:t>
      </w:r>
      <w:proofErr w:type="gramEnd"/>
      <w:r w:rsidRPr="00FD0045">
        <w:t xml:space="preserve"> исполнить в натуре условия обременения, в том числе публичного сервитута;</w:t>
      </w:r>
    </w:p>
    <w:p w:rsidR="00450BD4" w:rsidRPr="00FD0045" w:rsidRDefault="00450BD4" w:rsidP="00074CCF">
      <w:pPr>
        <w:pStyle w:val="ConsPlusNormal"/>
        <w:ind w:firstLine="540"/>
        <w:jc w:val="both"/>
      </w:pPr>
      <w:r w:rsidRPr="00FD0045">
        <w:t>с указанного лица могут быть взысканы убытки, причиненные нарушением условий обременения, в том числе публичного сервитута, в доход  муниципального образования, а при отсутствии последнего - в доход субъекта Российской Федерации.</w:t>
      </w:r>
    </w:p>
    <w:p w:rsidR="00450BD4" w:rsidRPr="00FD0045" w:rsidRDefault="00450BD4" w:rsidP="00074CCF">
      <w:pPr>
        <w:pStyle w:val="ConsPlusNormal"/>
        <w:ind w:firstLine="540"/>
        <w:jc w:val="both"/>
      </w:pPr>
      <w:r w:rsidRPr="00FD0045">
        <w:t>7. Обременение, в том числе публичный сервитут, может быть прекращено или их условия могут быть изменены в случае:</w:t>
      </w:r>
    </w:p>
    <w:p w:rsidR="00450BD4" w:rsidRPr="00FD0045" w:rsidRDefault="00450BD4" w:rsidP="00074CCF">
      <w:pPr>
        <w:pStyle w:val="ConsPlusNormal"/>
        <w:ind w:firstLine="540"/>
        <w:jc w:val="both"/>
      </w:pPr>
      <w:r w:rsidRPr="00FD0045">
        <w:t>отсутствия или изменения государственного либо общественного интереса в обременении, в том числе в публичном сервитуте;</w:t>
      </w:r>
    </w:p>
    <w:p w:rsidR="00450BD4" w:rsidRPr="00FD0045" w:rsidRDefault="00450BD4" w:rsidP="00074CCF">
      <w:pPr>
        <w:pStyle w:val="ConsPlusNormal"/>
        <w:ind w:firstLine="540"/>
        <w:jc w:val="both"/>
      </w:pPr>
      <w:r w:rsidRPr="00FD0045">
        <w:t>невозможности или существенного затруднения использования имущества по его прямому назначению.</w:t>
      </w:r>
    </w:p>
    <w:p w:rsidR="00450BD4" w:rsidRPr="00FD0045" w:rsidRDefault="00450BD4" w:rsidP="00074CCF">
      <w:pPr>
        <w:pStyle w:val="ConsPlusNormal"/>
        <w:ind w:firstLine="540"/>
        <w:jc w:val="both"/>
      </w:pPr>
      <w:r w:rsidRPr="00FD0045">
        <w:t>8. Прекращение обременения, в том числе публичного сервитута, или изменение их условий допускается на основании решения органа, принявшего решение об условиях приватизации, или иного уполномоченного органа либо на основании решения суда, принятого по иску собственника имущества.</w:t>
      </w:r>
    </w:p>
    <w:p w:rsidR="00450BD4" w:rsidRPr="0028626A" w:rsidRDefault="00450BD4" w:rsidP="0028626A">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FD0045">
        <w:rPr>
          <w:rFonts w:ascii="Times New Roman" w:hAnsi="Times New Roman" w:cs="Times New Roman"/>
          <w:color w:val="000000"/>
          <w:sz w:val="28"/>
          <w:szCs w:val="28"/>
        </w:rPr>
        <w:lastRenderedPageBreak/>
        <w:t xml:space="preserve">  </w:t>
      </w:r>
      <w:r w:rsidRPr="006429FF">
        <w:rPr>
          <w:rFonts w:ascii="Times New Roman" w:hAnsi="Times New Roman" w:cs="Times New Roman"/>
          <w:b/>
          <w:sz w:val="28"/>
          <w:szCs w:val="28"/>
        </w:rPr>
        <w:t>Глава IV. Оплата и распределение денежных средств</w:t>
      </w:r>
    </w:p>
    <w:p w:rsidR="00450BD4" w:rsidRPr="006429FF" w:rsidRDefault="00450BD4" w:rsidP="00074CCF">
      <w:pPr>
        <w:pStyle w:val="Heading"/>
        <w:jc w:val="center"/>
        <w:rPr>
          <w:rFonts w:ascii="Times New Roman" w:hAnsi="Times New Roman" w:cs="Times New Roman"/>
          <w:b/>
        </w:rPr>
      </w:pPr>
      <w:r w:rsidRPr="006429FF">
        <w:rPr>
          <w:rFonts w:ascii="Times New Roman" w:hAnsi="Times New Roman" w:cs="Times New Roman"/>
          <w:b/>
        </w:rPr>
        <w:t xml:space="preserve">от продажи муниципального имущества </w:t>
      </w:r>
    </w:p>
    <w:p w:rsidR="00450BD4" w:rsidRPr="006429FF" w:rsidRDefault="00450BD4" w:rsidP="00074CCF">
      <w:pPr>
        <w:widowControl w:val="0"/>
        <w:autoSpaceDE w:val="0"/>
        <w:autoSpaceDN w:val="0"/>
        <w:adjustRightInd w:val="0"/>
        <w:spacing w:after="0" w:line="240" w:lineRule="auto"/>
        <w:ind w:firstLine="225"/>
        <w:jc w:val="both"/>
        <w:rPr>
          <w:rFonts w:ascii="Times New Roman" w:hAnsi="Times New Roman" w:cs="Times New Roman"/>
          <w:b/>
          <w:color w:val="000000"/>
          <w:sz w:val="28"/>
          <w:szCs w:val="28"/>
        </w:rPr>
      </w:pPr>
    </w:p>
    <w:p w:rsidR="00450BD4" w:rsidRPr="006429FF" w:rsidRDefault="00450BD4" w:rsidP="00074CCF">
      <w:pPr>
        <w:widowControl w:val="0"/>
        <w:autoSpaceDE w:val="0"/>
        <w:autoSpaceDN w:val="0"/>
        <w:adjustRightInd w:val="0"/>
        <w:spacing w:after="0" w:line="240" w:lineRule="auto"/>
        <w:ind w:firstLine="225"/>
        <w:jc w:val="both"/>
        <w:rPr>
          <w:rFonts w:ascii="Times New Roman" w:hAnsi="Times New Roman" w:cs="Times New Roman"/>
          <w:b/>
          <w:color w:val="000000"/>
          <w:sz w:val="28"/>
          <w:szCs w:val="28"/>
        </w:rPr>
      </w:pPr>
      <w:r w:rsidRPr="006429FF">
        <w:rPr>
          <w:rFonts w:ascii="Times New Roman" w:hAnsi="Times New Roman" w:cs="Times New Roman"/>
          <w:b/>
          <w:bCs/>
          <w:color w:val="000000"/>
          <w:sz w:val="28"/>
          <w:szCs w:val="28"/>
        </w:rPr>
        <w:t>Статья 16. Распределение денежных средств, полученных в результате сделок купли-продажи муниципального имущества</w:t>
      </w:r>
    </w:p>
    <w:p w:rsidR="00450BD4" w:rsidRPr="00FD0045" w:rsidRDefault="00450BD4" w:rsidP="00074CCF">
      <w:pPr>
        <w:pStyle w:val="ConsPlusNormal"/>
        <w:ind w:firstLine="540"/>
        <w:jc w:val="both"/>
        <w:rPr>
          <w:bCs/>
        </w:rPr>
      </w:pPr>
      <w:r w:rsidRPr="00FD0045">
        <w:rPr>
          <w:bCs/>
        </w:rPr>
        <w:t>1. При продаже муниципального имущества законным средством платежа признается валюта Российской Федерации.</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В случае продажи государственного имущества за пределами территории Российской Федерации в качестве средства платежа может использоваться валюта иностранных государств.</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2. Передача кредиторам муниципального имущества в зачет муниципального имущества на находящееся в частной собственности имущество не допускается, за исключением случаев, установленных Законом.</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3. Оплата приобретаемого покупателем муниципального имущества производится единовременно или в рассрочку. Срок рассрочки не может быть более чем один год.</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 xml:space="preserve">4. Решение о предоставлении рассрочки может быть принято в случае приватизации муниципального имущества в соответствии со </w:t>
      </w:r>
      <w:hyperlink r:id="rId13" w:history="1">
        <w:r w:rsidRPr="00FD0045">
          <w:rPr>
            <w:rFonts w:ascii="Times New Roman" w:hAnsi="Times New Roman" w:cs="Times New Roman"/>
            <w:bCs/>
            <w:sz w:val="28"/>
            <w:szCs w:val="28"/>
          </w:rPr>
          <w:t>статьей 24</w:t>
        </w:r>
      </w:hyperlink>
      <w:r w:rsidRPr="00FD0045">
        <w:rPr>
          <w:rFonts w:ascii="Times New Roman" w:hAnsi="Times New Roman" w:cs="Times New Roman"/>
          <w:bCs/>
          <w:sz w:val="28"/>
          <w:szCs w:val="28"/>
        </w:rPr>
        <w:t xml:space="preserve"> Закона.</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5.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должны содержаться в информационном сообщении о приватизации муниципального имущества.</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 xml:space="preserve">6. На сумму денежных средств, по уплате которой предоставляется рассрочка, производится начисление процентов исходя из ставки, равной одной трети </w:t>
      </w:r>
      <w:hyperlink r:id="rId14" w:history="1">
        <w:r w:rsidRPr="00FD0045">
          <w:rPr>
            <w:rFonts w:ascii="Times New Roman" w:hAnsi="Times New Roman" w:cs="Times New Roman"/>
            <w:bCs/>
            <w:sz w:val="28"/>
            <w:szCs w:val="28"/>
          </w:rPr>
          <w:t>ставки рефинансирования</w:t>
        </w:r>
      </w:hyperlink>
      <w:r w:rsidRPr="00FD0045">
        <w:rPr>
          <w:rFonts w:ascii="Times New Roman" w:hAnsi="Times New Roman" w:cs="Times New Roman"/>
          <w:bCs/>
          <w:sz w:val="28"/>
          <w:szCs w:val="28"/>
        </w:rPr>
        <w:t xml:space="preserve"> Центрального банка Российской Федерации, действующей на дату размещения на сайтах в сети "Интернет" объявления о продаже.</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 xml:space="preserve">Начисленные проценты перечисляются в порядке, установленном Бюджетным </w:t>
      </w:r>
      <w:hyperlink r:id="rId15" w:history="1">
        <w:r w:rsidRPr="00FD0045">
          <w:rPr>
            <w:rFonts w:ascii="Times New Roman" w:hAnsi="Times New Roman" w:cs="Times New Roman"/>
            <w:bCs/>
            <w:sz w:val="28"/>
            <w:szCs w:val="28"/>
          </w:rPr>
          <w:t>кодексом</w:t>
        </w:r>
      </w:hyperlink>
      <w:r w:rsidRPr="00FD0045">
        <w:rPr>
          <w:rFonts w:ascii="Times New Roman" w:hAnsi="Times New Roman" w:cs="Times New Roman"/>
          <w:bCs/>
          <w:sz w:val="28"/>
          <w:szCs w:val="28"/>
        </w:rPr>
        <w:t xml:space="preserve"> Российской Федерации.</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Покупатель вправе оплатить приобретаемое государственное или муниципальное имущество досрочно.</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 xml:space="preserve"> Право собственности на муниципальное имущество, приобретенное в рассрочку, переходит в установленном законодательством Российской Федерации порядке, и на такие случаи требования </w:t>
      </w:r>
      <w:hyperlink r:id="rId16" w:history="1">
        <w:r w:rsidRPr="00FD0045">
          <w:rPr>
            <w:rFonts w:ascii="Times New Roman" w:hAnsi="Times New Roman" w:cs="Times New Roman"/>
            <w:bCs/>
            <w:sz w:val="28"/>
            <w:szCs w:val="28"/>
          </w:rPr>
          <w:t>пункта 3 статьи 32</w:t>
        </w:r>
      </w:hyperlink>
      <w:r w:rsidRPr="00FD0045">
        <w:rPr>
          <w:rFonts w:ascii="Times New Roman" w:hAnsi="Times New Roman" w:cs="Times New Roman"/>
          <w:bCs/>
          <w:sz w:val="28"/>
          <w:szCs w:val="28"/>
        </w:rPr>
        <w:t xml:space="preserve"> Закона не распространяются.</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 xml:space="preserve">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w:t>
      </w:r>
      <w:proofErr w:type="gramStart"/>
      <w:r w:rsidRPr="00FD0045">
        <w:rPr>
          <w:rFonts w:ascii="Times New Roman" w:hAnsi="Times New Roman" w:cs="Times New Roman"/>
          <w:bCs/>
          <w:sz w:val="28"/>
          <w:szCs w:val="28"/>
        </w:rPr>
        <w:t>с даты заключения</w:t>
      </w:r>
      <w:proofErr w:type="gramEnd"/>
      <w:r w:rsidRPr="00FD0045">
        <w:rPr>
          <w:rFonts w:ascii="Times New Roman" w:hAnsi="Times New Roman" w:cs="Times New Roman"/>
          <w:bCs/>
          <w:sz w:val="28"/>
          <w:szCs w:val="28"/>
        </w:rPr>
        <w:t xml:space="preserve"> договора.</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С момента передачи покупателю приобретенного в рассрочку имущества и до момента его полной оплаты указанное имущество в силу Закона признается находящимся в залоге для обеспечения исполнения покупателем его обязанности по оплате приобретенного государственного или муниципального имущества.</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lastRenderedPageBreak/>
        <w:t>В случае нарушения покупателем сроков и порядка внесения платежей обращается взыскание на заложенное имущество в судебном порядке.</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С покупателя могут быть взысканы также убытки, причиненные неисполнением договора купли-продажи.</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7. Порядок оплаты имущества, находящегося в муниципальной собственности, устанавливается органами местного самоуправления.</w:t>
      </w:r>
    </w:p>
    <w:p w:rsidR="00450BD4" w:rsidRPr="00FD0045" w:rsidRDefault="00450BD4" w:rsidP="00074CCF">
      <w:pPr>
        <w:autoSpaceDE w:val="0"/>
        <w:autoSpaceDN w:val="0"/>
        <w:adjustRightInd w:val="0"/>
        <w:spacing w:after="0" w:line="240" w:lineRule="auto"/>
        <w:ind w:firstLine="540"/>
        <w:jc w:val="both"/>
        <w:rPr>
          <w:rFonts w:ascii="Times New Roman" w:hAnsi="Times New Roman" w:cs="Times New Roman"/>
          <w:bCs/>
          <w:sz w:val="28"/>
          <w:szCs w:val="28"/>
        </w:rPr>
      </w:pPr>
      <w:r w:rsidRPr="00FD0045">
        <w:rPr>
          <w:rFonts w:ascii="Times New Roman" w:hAnsi="Times New Roman" w:cs="Times New Roman"/>
          <w:bCs/>
          <w:sz w:val="28"/>
          <w:szCs w:val="28"/>
        </w:rPr>
        <w:t xml:space="preserve">8. Возврат денежных средств по недействительным сделкам купли-продажи муниципального имущества осуществляется </w:t>
      </w:r>
      <w:proofErr w:type="gramStart"/>
      <w:r w:rsidRPr="00FD0045">
        <w:rPr>
          <w:rFonts w:ascii="Times New Roman" w:hAnsi="Times New Roman" w:cs="Times New Roman"/>
          <w:bCs/>
          <w:sz w:val="28"/>
          <w:szCs w:val="28"/>
        </w:rPr>
        <w:t xml:space="preserve">в соответствии с Бюджетным </w:t>
      </w:r>
      <w:hyperlink r:id="rId17" w:history="1">
        <w:r w:rsidRPr="00FD0045">
          <w:rPr>
            <w:rFonts w:ascii="Times New Roman" w:hAnsi="Times New Roman" w:cs="Times New Roman"/>
            <w:bCs/>
            <w:sz w:val="28"/>
            <w:szCs w:val="28"/>
          </w:rPr>
          <w:t>кодексом</w:t>
        </w:r>
      </w:hyperlink>
      <w:r w:rsidRPr="00FD0045">
        <w:rPr>
          <w:rFonts w:ascii="Times New Roman" w:hAnsi="Times New Roman" w:cs="Times New Roman"/>
          <w:bCs/>
          <w:sz w:val="28"/>
          <w:szCs w:val="28"/>
        </w:rPr>
        <w:t xml:space="preserve"> Российской Федерации за счет местного бюджета на основании вступившего в силу</w:t>
      </w:r>
      <w:proofErr w:type="gramEnd"/>
      <w:r w:rsidRPr="00FD0045">
        <w:rPr>
          <w:rFonts w:ascii="Times New Roman" w:hAnsi="Times New Roman" w:cs="Times New Roman"/>
          <w:bCs/>
          <w:sz w:val="28"/>
          <w:szCs w:val="28"/>
        </w:rPr>
        <w:t xml:space="preserve"> решения суда после передачи такого имущества в муниципальную собственность</w:t>
      </w:r>
    </w:p>
    <w:p w:rsidR="00450BD4" w:rsidRPr="00FD0045" w:rsidRDefault="00450BD4" w:rsidP="00074CCF">
      <w:pPr>
        <w:widowControl w:val="0"/>
        <w:autoSpaceDE w:val="0"/>
        <w:autoSpaceDN w:val="0"/>
        <w:adjustRightInd w:val="0"/>
        <w:spacing w:after="0" w:line="240" w:lineRule="auto"/>
        <w:jc w:val="both"/>
        <w:rPr>
          <w:rFonts w:ascii="Times New Roman" w:hAnsi="Times New Roman" w:cs="Times New Roman"/>
          <w:color w:val="000000"/>
          <w:sz w:val="28"/>
          <w:szCs w:val="28"/>
        </w:rPr>
      </w:pPr>
    </w:p>
    <w:p w:rsidR="00450BD4" w:rsidRPr="006429FF" w:rsidRDefault="00450BD4" w:rsidP="00074CCF">
      <w:pPr>
        <w:pStyle w:val="Heading"/>
        <w:jc w:val="center"/>
        <w:rPr>
          <w:rFonts w:ascii="Times New Roman" w:hAnsi="Times New Roman" w:cs="Times New Roman"/>
          <w:b/>
        </w:rPr>
      </w:pPr>
      <w:r w:rsidRPr="006429FF">
        <w:rPr>
          <w:rFonts w:ascii="Times New Roman" w:hAnsi="Times New Roman" w:cs="Times New Roman"/>
          <w:b/>
        </w:rPr>
        <w:t>Глава V. Заключительные положения</w:t>
      </w:r>
    </w:p>
    <w:p w:rsidR="00450BD4" w:rsidRPr="006429FF" w:rsidRDefault="00450BD4" w:rsidP="00074CCF">
      <w:pPr>
        <w:widowControl w:val="0"/>
        <w:autoSpaceDE w:val="0"/>
        <w:autoSpaceDN w:val="0"/>
        <w:adjustRightInd w:val="0"/>
        <w:spacing w:after="0" w:line="240" w:lineRule="auto"/>
        <w:ind w:firstLine="225"/>
        <w:jc w:val="both"/>
        <w:rPr>
          <w:rFonts w:ascii="Times New Roman" w:hAnsi="Times New Roman" w:cs="Times New Roman"/>
          <w:b/>
          <w:bCs/>
          <w:color w:val="000000"/>
          <w:sz w:val="28"/>
          <w:szCs w:val="28"/>
        </w:rPr>
      </w:pPr>
    </w:p>
    <w:p w:rsidR="00450BD4" w:rsidRPr="006429FF" w:rsidRDefault="00450BD4" w:rsidP="00074CCF">
      <w:pPr>
        <w:widowControl w:val="0"/>
        <w:autoSpaceDE w:val="0"/>
        <w:autoSpaceDN w:val="0"/>
        <w:adjustRightInd w:val="0"/>
        <w:spacing w:after="0" w:line="240" w:lineRule="auto"/>
        <w:ind w:firstLine="225"/>
        <w:jc w:val="both"/>
        <w:rPr>
          <w:rFonts w:ascii="Times New Roman" w:hAnsi="Times New Roman" w:cs="Times New Roman"/>
          <w:b/>
          <w:color w:val="000000"/>
          <w:sz w:val="28"/>
          <w:szCs w:val="28"/>
        </w:rPr>
      </w:pPr>
      <w:r w:rsidRPr="006429FF">
        <w:rPr>
          <w:rFonts w:ascii="Times New Roman" w:hAnsi="Times New Roman" w:cs="Times New Roman"/>
          <w:b/>
          <w:bCs/>
          <w:color w:val="000000"/>
          <w:sz w:val="28"/>
          <w:szCs w:val="28"/>
        </w:rPr>
        <w:t>Статья 19. Переходные положения</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1. </w:t>
      </w:r>
      <w:proofErr w:type="gramStart"/>
      <w:r w:rsidRPr="00FD0045">
        <w:rPr>
          <w:rFonts w:ascii="Times New Roman" w:hAnsi="Times New Roman" w:cs="Times New Roman"/>
          <w:color w:val="000000"/>
          <w:sz w:val="28"/>
          <w:szCs w:val="28"/>
        </w:rPr>
        <w:t>С даты вступления</w:t>
      </w:r>
      <w:proofErr w:type="gramEnd"/>
      <w:r w:rsidRPr="00FD0045">
        <w:rPr>
          <w:rFonts w:ascii="Times New Roman" w:hAnsi="Times New Roman" w:cs="Times New Roman"/>
          <w:color w:val="000000"/>
          <w:sz w:val="28"/>
          <w:szCs w:val="28"/>
        </w:rPr>
        <w:t xml:space="preserve"> в силу настоящего Положения продажа муниципального имущества осуществляется в порядке, предусмотренном настоящим Положением, за исключением случаев, если до указанной даты размещено в установленном порядке информационное сообщение или иным образом направлена оферта для заключения сделки приватизации муниципального имущества. В этих случаях сделки на основании такого информационного сообщения или оферты должны заключаться в соответствии с ранее действовавшими правовыми актами местного самоуправления и законодательством Российской Федерации о приватизации.</w:t>
      </w:r>
    </w:p>
    <w:p w:rsidR="00450BD4" w:rsidRPr="00FD0045" w:rsidRDefault="00450BD4" w:rsidP="00074CCF">
      <w:pPr>
        <w:widowControl w:val="0"/>
        <w:autoSpaceDE w:val="0"/>
        <w:autoSpaceDN w:val="0"/>
        <w:adjustRightInd w:val="0"/>
        <w:spacing w:after="0" w:line="240" w:lineRule="auto"/>
        <w:ind w:firstLine="567"/>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 xml:space="preserve">2. </w:t>
      </w:r>
      <w:proofErr w:type="gramStart"/>
      <w:r w:rsidRPr="00FD0045">
        <w:rPr>
          <w:rFonts w:ascii="Times New Roman" w:hAnsi="Times New Roman" w:cs="Times New Roman"/>
          <w:color w:val="000000"/>
          <w:sz w:val="28"/>
          <w:szCs w:val="28"/>
        </w:rPr>
        <w:t>С даты вступления в силу настоящего Положения находящиеся в муниципальной собственности акции закрытых акционерных обществ, доли в обществах с ограниченной ответственностью, вклады в товариществах на вере могут быть отчуждены в порядке реализации преимущественного права их приобретения участниками по цене, определяемой в соответствии с законодательством Российской Федерации об оценочной деятельности, а в случае отказа реализации преимущественного права - способами, установленными настоящим Положением.</w:t>
      </w:r>
      <w:proofErr w:type="gramEnd"/>
    </w:p>
    <w:p w:rsidR="00450BD4" w:rsidRPr="006429FF" w:rsidRDefault="00450BD4" w:rsidP="00074CCF">
      <w:pPr>
        <w:widowControl w:val="0"/>
        <w:autoSpaceDE w:val="0"/>
        <w:autoSpaceDN w:val="0"/>
        <w:adjustRightInd w:val="0"/>
        <w:spacing w:after="0" w:line="240" w:lineRule="auto"/>
        <w:ind w:firstLine="225"/>
        <w:jc w:val="both"/>
        <w:rPr>
          <w:rFonts w:ascii="Times New Roman" w:hAnsi="Times New Roman" w:cs="Times New Roman"/>
          <w:b/>
          <w:color w:val="000000"/>
          <w:sz w:val="28"/>
          <w:szCs w:val="28"/>
        </w:rPr>
      </w:pPr>
      <w:r w:rsidRPr="006429FF">
        <w:rPr>
          <w:rFonts w:ascii="Times New Roman" w:hAnsi="Times New Roman" w:cs="Times New Roman"/>
          <w:b/>
          <w:bCs/>
          <w:color w:val="000000"/>
          <w:sz w:val="28"/>
          <w:szCs w:val="28"/>
        </w:rPr>
        <w:t>Статья 20. Порядок вступления в силу настоящего Положения</w:t>
      </w:r>
    </w:p>
    <w:p w:rsidR="00450BD4" w:rsidRPr="00FD0045" w:rsidRDefault="00450BD4" w:rsidP="00074CCF">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FD0045">
        <w:rPr>
          <w:rFonts w:ascii="Times New Roman" w:hAnsi="Times New Roman" w:cs="Times New Roman"/>
          <w:color w:val="000000"/>
          <w:sz w:val="28"/>
          <w:szCs w:val="28"/>
        </w:rPr>
        <w:t>Настоящее Положение вступает в силу со дня его официального опубликования.</w:t>
      </w:r>
    </w:p>
    <w:p w:rsidR="00450BD4" w:rsidRPr="00FD0045" w:rsidRDefault="00450BD4" w:rsidP="00074CCF">
      <w:pPr>
        <w:spacing w:after="0" w:line="240" w:lineRule="auto"/>
        <w:rPr>
          <w:rFonts w:ascii="Times New Roman" w:hAnsi="Times New Roman" w:cs="Times New Roman"/>
          <w:sz w:val="28"/>
          <w:szCs w:val="28"/>
        </w:rPr>
      </w:pPr>
    </w:p>
    <w:p w:rsidR="00A43DBC" w:rsidRPr="00FD0045" w:rsidRDefault="00A43DBC" w:rsidP="00074CCF">
      <w:pPr>
        <w:spacing w:after="0" w:line="240" w:lineRule="auto"/>
        <w:rPr>
          <w:rFonts w:ascii="Times New Roman" w:hAnsi="Times New Roman" w:cs="Times New Roman"/>
          <w:sz w:val="28"/>
          <w:szCs w:val="28"/>
        </w:rPr>
      </w:pPr>
    </w:p>
    <w:sectPr w:rsidR="00A43DBC" w:rsidRPr="00FD0045" w:rsidSect="006429FF">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2527"/>
    <w:multiLevelType w:val="hybridMultilevel"/>
    <w:tmpl w:val="4822B75A"/>
    <w:lvl w:ilvl="0" w:tplc="A9FCB744">
      <w:start w:val="3"/>
      <w:numFmt w:val="bullet"/>
      <w:lvlText w:val="-"/>
      <w:lvlJc w:val="left"/>
      <w:pPr>
        <w:tabs>
          <w:tab w:val="num" w:pos="1350"/>
        </w:tabs>
        <w:ind w:left="1350" w:hanging="405"/>
      </w:pPr>
      <w:rPr>
        <w:rFonts w:ascii="Times New Roman" w:eastAsia="Times New Roman" w:hAnsi="Times New Roman" w:cs="Times New Roman" w:hint="default"/>
      </w:rPr>
    </w:lvl>
    <w:lvl w:ilvl="1" w:tplc="04190003">
      <w:start w:val="1"/>
      <w:numFmt w:val="bullet"/>
      <w:lvlText w:val="o"/>
      <w:lvlJc w:val="left"/>
      <w:pPr>
        <w:tabs>
          <w:tab w:val="num" w:pos="2025"/>
        </w:tabs>
        <w:ind w:left="2025" w:hanging="360"/>
      </w:pPr>
      <w:rPr>
        <w:rFonts w:ascii="Courier New" w:hAnsi="Courier New" w:cs="Courier New" w:hint="default"/>
      </w:rPr>
    </w:lvl>
    <w:lvl w:ilvl="2" w:tplc="04190005">
      <w:start w:val="1"/>
      <w:numFmt w:val="bullet"/>
      <w:lvlText w:val=""/>
      <w:lvlJc w:val="left"/>
      <w:pPr>
        <w:tabs>
          <w:tab w:val="num" w:pos="2745"/>
        </w:tabs>
        <w:ind w:left="2745" w:hanging="360"/>
      </w:pPr>
      <w:rPr>
        <w:rFonts w:ascii="Wingdings" w:hAnsi="Wingdings" w:cs="Times New Roman" w:hint="default"/>
      </w:rPr>
    </w:lvl>
    <w:lvl w:ilvl="3" w:tplc="04190001">
      <w:start w:val="1"/>
      <w:numFmt w:val="bullet"/>
      <w:lvlText w:val=""/>
      <w:lvlJc w:val="left"/>
      <w:pPr>
        <w:tabs>
          <w:tab w:val="num" w:pos="3465"/>
        </w:tabs>
        <w:ind w:left="3465" w:hanging="360"/>
      </w:pPr>
      <w:rPr>
        <w:rFonts w:ascii="Symbol" w:hAnsi="Symbol" w:cs="Times New Roman" w:hint="default"/>
      </w:rPr>
    </w:lvl>
    <w:lvl w:ilvl="4" w:tplc="04190003">
      <w:start w:val="1"/>
      <w:numFmt w:val="bullet"/>
      <w:lvlText w:val="o"/>
      <w:lvlJc w:val="left"/>
      <w:pPr>
        <w:tabs>
          <w:tab w:val="num" w:pos="4185"/>
        </w:tabs>
        <w:ind w:left="4185" w:hanging="360"/>
      </w:pPr>
      <w:rPr>
        <w:rFonts w:ascii="Courier New" w:hAnsi="Courier New" w:cs="Courier New" w:hint="default"/>
      </w:rPr>
    </w:lvl>
    <w:lvl w:ilvl="5" w:tplc="04190005">
      <w:start w:val="1"/>
      <w:numFmt w:val="bullet"/>
      <w:lvlText w:val=""/>
      <w:lvlJc w:val="left"/>
      <w:pPr>
        <w:tabs>
          <w:tab w:val="num" w:pos="4905"/>
        </w:tabs>
        <w:ind w:left="4905" w:hanging="360"/>
      </w:pPr>
      <w:rPr>
        <w:rFonts w:ascii="Wingdings" w:hAnsi="Wingdings" w:cs="Times New Roman" w:hint="default"/>
      </w:rPr>
    </w:lvl>
    <w:lvl w:ilvl="6" w:tplc="04190001">
      <w:start w:val="1"/>
      <w:numFmt w:val="bullet"/>
      <w:lvlText w:val=""/>
      <w:lvlJc w:val="left"/>
      <w:pPr>
        <w:tabs>
          <w:tab w:val="num" w:pos="5625"/>
        </w:tabs>
        <w:ind w:left="5625" w:hanging="360"/>
      </w:pPr>
      <w:rPr>
        <w:rFonts w:ascii="Symbol" w:hAnsi="Symbol" w:cs="Times New Roman" w:hint="default"/>
      </w:rPr>
    </w:lvl>
    <w:lvl w:ilvl="7" w:tplc="04190003">
      <w:start w:val="1"/>
      <w:numFmt w:val="bullet"/>
      <w:lvlText w:val="o"/>
      <w:lvlJc w:val="left"/>
      <w:pPr>
        <w:tabs>
          <w:tab w:val="num" w:pos="6345"/>
        </w:tabs>
        <w:ind w:left="6345" w:hanging="360"/>
      </w:pPr>
      <w:rPr>
        <w:rFonts w:ascii="Courier New" w:hAnsi="Courier New" w:cs="Courier New" w:hint="default"/>
      </w:rPr>
    </w:lvl>
    <w:lvl w:ilvl="8" w:tplc="04190005">
      <w:start w:val="1"/>
      <w:numFmt w:val="bullet"/>
      <w:lvlText w:val=""/>
      <w:lvlJc w:val="left"/>
      <w:pPr>
        <w:tabs>
          <w:tab w:val="num" w:pos="7065"/>
        </w:tabs>
        <w:ind w:left="7065" w:hanging="360"/>
      </w:pPr>
      <w:rPr>
        <w:rFonts w:ascii="Wingdings" w:hAnsi="Wingdings" w:cs="Times New Roman" w:hint="default"/>
      </w:rPr>
    </w:lvl>
  </w:abstractNum>
  <w:abstractNum w:abstractNumId="1">
    <w:nsid w:val="1CF775C9"/>
    <w:multiLevelType w:val="hybridMultilevel"/>
    <w:tmpl w:val="53D8D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4F3FB9"/>
    <w:multiLevelType w:val="hybridMultilevel"/>
    <w:tmpl w:val="0A00F018"/>
    <w:lvl w:ilvl="0" w:tplc="AE2440B0">
      <w:start w:val="1"/>
      <w:numFmt w:val="decimal"/>
      <w:lvlText w:val="%1."/>
      <w:lvlJc w:val="left"/>
      <w:pPr>
        <w:ind w:left="1410" w:hanging="495"/>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3">
    <w:nsid w:val="44EB3E16"/>
    <w:multiLevelType w:val="hybridMultilevel"/>
    <w:tmpl w:val="1B96D2FC"/>
    <w:lvl w:ilvl="0" w:tplc="510E0F74">
      <w:start w:val="1"/>
      <w:numFmt w:val="decimal"/>
      <w:lvlText w:val="%1."/>
      <w:lvlJc w:val="left"/>
      <w:pPr>
        <w:ind w:left="1410" w:hanging="81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52444F9D"/>
    <w:multiLevelType w:val="hybridMultilevel"/>
    <w:tmpl w:val="52BA3E58"/>
    <w:lvl w:ilvl="0" w:tplc="A5C04E7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5945754E"/>
    <w:multiLevelType w:val="hybridMultilevel"/>
    <w:tmpl w:val="BD4E1274"/>
    <w:lvl w:ilvl="0" w:tplc="40263CE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450BD4"/>
    <w:rsid w:val="00074CCF"/>
    <w:rsid w:val="000844FA"/>
    <w:rsid w:val="00086CD7"/>
    <w:rsid w:val="000B5465"/>
    <w:rsid w:val="001E7A8F"/>
    <w:rsid w:val="0028626A"/>
    <w:rsid w:val="002E1BB1"/>
    <w:rsid w:val="00300699"/>
    <w:rsid w:val="00400444"/>
    <w:rsid w:val="00450BD4"/>
    <w:rsid w:val="006429FF"/>
    <w:rsid w:val="006453B0"/>
    <w:rsid w:val="006B4EEA"/>
    <w:rsid w:val="00703A49"/>
    <w:rsid w:val="00A43DBC"/>
    <w:rsid w:val="00B3719F"/>
    <w:rsid w:val="00F434F5"/>
    <w:rsid w:val="00FD0045"/>
    <w:rsid w:val="00FE1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1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50B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450BD4"/>
    <w:rPr>
      <w:rFonts w:ascii="Times New Roman" w:eastAsia="Times New Roman" w:hAnsi="Times New Roman" w:cs="Times New Roman"/>
      <w:sz w:val="24"/>
      <w:szCs w:val="24"/>
    </w:rPr>
  </w:style>
  <w:style w:type="paragraph" w:customStyle="1" w:styleId="Heading">
    <w:name w:val="Heading"/>
    <w:rsid w:val="00450BD4"/>
    <w:pPr>
      <w:widowControl w:val="0"/>
      <w:tabs>
        <w:tab w:val="left" w:pos="6280"/>
      </w:tabs>
      <w:autoSpaceDE w:val="0"/>
      <w:autoSpaceDN w:val="0"/>
      <w:adjustRightInd w:val="0"/>
      <w:spacing w:after="0" w:line="240" w:lineRule="auto"/>
    </w:pPr>
    <w:rPr>
      <w:rFonts w:ascii="Arial" w:eastAsia="Times New Roman" w:hAnsi="Arial" w:cs="Arial"/>
      <w:color w:val="000000"/>
      <w:sz w:val="28"/>
      <w:szCs w:val="28"/>
    </w:rPr>
  </w:style>
  <w:style w:type="paragraph" w:styleId="a5">
    <w:name w:val="List Paragraph"/>
    <w:basedOn w:val="a"/>
    <w:uiPriority w:val="34"/>
    <w:qFormat/>
    <w:rsid w:val="00450BD4"/>
    <w:pPr>
      <w:ind w:left="720"/>
      <w:contextualSpacing/>
    </w:pPr>
  </w:style>
  <w:style w:type="paragraph" w:customStyle="1" w:styleId="ConsPlusNormal">
    <w:name w:val="ConsPlusNormal"/>
    <w:rsid w:val="00450BD4"/>
    <w:pPr>
      <w:autoSpaceDE w:val="0"/>
      <w:autoSpaceDN w:val="0"/>
      <w:adjustRightInd w:val="0"/>
      <w:spacing w:after="0" w:line="240" w:lineRule="auto"/>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7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738760B4094ED740D6CFF437347CC6ECDFBBE0DE439168F19D990525AAF128CB75ED4AA8966CA6G2N8N" TargetMode="External"/><Relationship Id="rId13" Type="http://schemas.openxmlformats.org/officeDocument/2006/relationships/hyperlink" Target="consultantplus://offline/ref=00ED49D262E3F9B2CC636B530EB43488C2293DD40E9DCE9D9AA1A52E40DB833534937F72CF8CCB79x3A4I"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412123F8900AE508CD699DEA1A48EB38F298B1E935B59E00552B2679A5sFa3L" TargetMode="External"/><Relationship Id="rId12" Type="http://schemas.openxmlformats.org/officeDocument/2006/relationships/hyperlink" Target="consultantplus://offline/ref=DF4A8A23057399F927757EC951627A243CE994F5FDA4B23360638EAF10KBEFH" TargetMode="External"/><Relationship Id="rId17" Type="http://schemas.openxmlformats.org/officeDocument/2006/relationships/hyperlink" Target="consultantplus://offline/ref=00ED49D262E3F9B2CC636B530EB43488C22938D00F9BCE9D9AA1A52E40xDABI" TargetMode="External"/><Relationship Id="rId2" Type="http://schemas.openxmlformats.org/officeDocument/2006/relationships/styles" Target="styles.xml"/><Relationship Id="rId16" Type="http://schemas.openxmlformats.org/officeDocument/2006/relationships/hyperlink" Target="consultantplus://offline/ref=00ED49D262E3F9B2CC636B530EB43488C2293DD40E9DCE9D9AA1A52E40DB833534937F72CF8CCC7Bx3A5I" TargetMode="External"/><Relationship Id="rId1" Type="http://schemas.openxmlformats.org/officeDocument/2006/relationships/numbering" Target="numbering.xml"/><Relationship Id="rId6" Type="http://schemas.openxmlformats.org/officeDocument/2006/relationships/hyperlink" Target="consultantplus://offline/ref=B78B230C461442AC94411204090D05BAD3BF4E8AB8C10A1A806728D1BB57FC5B3B1D759ED2CA5F207CK9L" TargetMode="External"/><Relationship Id="rId11" Type="http://schemas.openxmlformats.org/officeDocument/2006/relationships/hyperlink" Target="consultantplus://offline/ref=AC738760B4094ED740D6CFF437347CC6ECD7BBE5DE469168F19D990525AAF128CB75ED4AA8966CA6G2N9N" TargetMode="External"/><Relationship Id="rId5" Type="http://schemas.openxmlformats.org/officeDocument/2006/relationships/webSettings" Target="webSettings.xml"/><Relationship Id="rId15" Type="http://schemas.openxmlformats.org/officeDocument/2006/relationships/hyperlink" Target="consultantplus://offline/ref=00ED49D262E3F9B2CC636B530EB43488C22938D00F9BCE9D9AA1A52E40xDABI" TargetMode="External"/><Relationship Id="rId10" Type="http://schemas.openxmlformats.org/officeDocument/2006/relationships/hyperlink" Target="consultantplus://offline/ref=AC738760B4094ED740D6CFF437347CC6ECDFBBE0DE439168F19D990525AAF128CB75ED4AA8966CA6G2N8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C738760B4094ED740D6CFF437347CC6ECDFBFE7D5479168F19D990525AAF128CB75ED48AEG9N4N" TargetMode="External"/><Relationship Id="rId14" Type="http://schemas.openxmlformats.org/officeDocument/2006/relationships/hyperlink" Target="consultantplus://offline/ref=00ED49D262E3F9B2CC636B530EB43488C22238D50F93939792F8A92Cx4A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15</Pages>
  <Words>5485</Words>
  <Characters>31265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cp:revision>
  <cp:lastPrinted>2017-03-16T07:43:00Z</cp:lastPrinted>
  <dcterms:created xsi:type="dcterms:W3CDTF">2017-01-23T02:22:00Z</dcterms:created>
  <dcterms:modified xsi:type="dcterms:W3CDTF">2017-07-05T08:57:00Z</dcterms:modified>
</cp:coreProperties>
</file>