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67" w:rsidRPr="00F90B67" w:rsidRDefault="00F90B67" w:rsidP="00F90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7">
        <w:rPr>
          <w:rFonts w:ascii="Times New Roman" w:hAnsi="Times New Roman" w:cs="Times New Roman"/>
          <w:b/>
          <w:sz w:val="28"/>
          <w:szCs w:val="28"/>
        </w:rPr>
        <w:t>О проведении об организации работы по приему граждан и членов общественных движений по наиболее острым экологическим проблемам.</w:t>
      </w: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  <w:r w:rsidRPr="00F90B67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прокурора Новосибирской области от 11.09.2018 №98/20р Барабинская межрайонная прокуратура организует приемы граждан по вопросам нарушений законодательства в области обращения с отходами и иным наиболее острым экологическим вопросам. </w:t>
      </w: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  <w:r w:rsidRPr="00F90B67">
        <w:rPr>
          <w:rFonts w:ascii="Times New Roman" w:hAnsi="Times New Roman" w:cs="Times New Roman"/>
          <w:sz w:val="28"/>
          <w:szCs w:val="28"/>
        </w:rPr>
        <w:t xml:space="preserve">Будет осуществляться личный прием граждан еженедельно по четвергам 9:30 до 12:30 по местному времени в Барабинской межрайонной прокуратуре, расположенной по адресу: г. Барабинск, ул. Комарова д.23а, </w:t>
      </w: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  <w:r w:rsidRPr="00F90B67">
        <w:rPr>
          <w:rFonts w:ascii="Times New Roman" w:hAnsi="Times New Roman" w:cs="Times New Roman"/>
          <w:sz w:val="28"/>
          <w:szCs w:val="28"/>
        </w:rPr>
        <w:t xml:space="preserve">Граждане могут обратиться с устной жалобой или письменным заявлением о нарушении законов, своих прав или свобод, либо в интересах иных лиц, представителями которых они являются. </w:t>
      </w: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  <w:r w:rsidRPr="00F90B67">
        <w:rPr>
          <w:rFonts w:ascii="Times New Roman" w:hAnsi="Times New Roman" w:cs="Times New Roman"/>
          <w:sz w:val="28"/>
          <w:szCs w:val="28"/>
        </w:rPr>
        <w:t xml:space="preserve">Личный прием граждан будет осуществляться в порядке живой очереди при предоставлении документа, удостоверяющего личность (паспорта). </w:t>
      </w: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</w:p>
    <w:p w:rsidR="00F90B67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  <w:r w:rsidRPr="00F90B67">
        <w:rPr>
          <w:rFonts w:ascii="Times New Roman" w:hAnsi="Times New Roman" w:cs="Times New Roman"/>
          <w:sz w:val="28"/>
          <w:szCs w:val="28"/>
        </w:rPr>
        <w:t xml:space="preserve">Барабинский межрайонный прокурор </w:t>
      </w:r>
    </w:p>
    <w:p w:rsidR="005F2DCC" w:rsidRPr="00F90B67" w:rsidRDefault="00F90B67" w:rsidP="00F9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</w:t>
      </w:r>
      <w:bookmarkStart w:id="0" w:name="_GoBack"/>
      <w:bookmarkEnd w:id="0"/>
      <w:r w:rsidRPr="00F90B67">
        <w:rPr>
          <w:rFonts w:ascii="Times New Roman" w:hAnsi="Times New Roman" w:cs="Times New Roman"/>
          <w:sz w:val="28"/>
          <w:szCs w:val="28"/>
        </w:rPr>
        <w:t xml:space="preserve"> П.А. Ромащенко</w:t>
      </w:r>
    </w:p>
    <w:sectPr w:rsidR="005F2DCC" w:rsidRPr="00F9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6E"/>
    <w:rsid w:val="00191D21"/>
    <w:rsid w:val="005F2DCC"/>
    <w:rsid w:val="00C5356E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8AD0"/>
  <w15:chartTrackingRefBased/>
  <w15:docId w15:val="{7FA8C8F4-2702-426E-BE4D-ABEA3766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2019-02-25T07:04:00Z</dcterms:created>
  <dcterms:modified xsi:type="dcterms:W3CDTF">2019-02-25T07:08:00Z</dcterms:modified>
</cp:coreProperties>
</file>